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9"/>
      </w:tblGrid>
      <w:tr w:rsidR="00472427" w:rsidRPr="00F30882" w14:paraId="7F591E38" w14:textId="77777777" w:rsidTr="00536416">
        <w:trPr>
          <w:trHeight w:val="2207"/>
        </w:trPr>
        <w:tc>
          <w:tcPr>
            <w:tcW w:w="9509" w:type="dxa"/>
          </w:tcPr>
          <w:p w14:paraId="6969D38A" w14:textId="77777777" w:rsidR="00472427" w:rsidRPr="00F30882" w:rsidRDefault="00742960" w:rsidP="00536416">
            <w:pPr>
              <w:ind w:right="34"/>
              <w:rPr>
                <w:b/>
                <w:sz w:val="12"/>
                <w:szCs w:val="26"/>
              </w:rPr>
            </w:pPr>
            <w:r>
              <w:rPr>
                <w:b/>
                <w:sz w:val="12"/>
                <w:szCs w:val="26"/>
              </w:rPr>
              <w:t>--</w:t>
            </w:r>
            <w:r w:rsidR="00532CF0">
              <w:rPr>
                <w:b/>
                <w:sz w:val="12"/>
                <w:szCs w:val="26"/>
              </w:rPr>
              <w:t xml:space="preserve"> </w:t>
            </w:r>
          </w:p>
          <w:p w14:paraId="1BE54215" w14:textId="77777777" w:rsidR="00472427" w:rsidRPr="00F30882" w:rsidRDefault="00472427" w:rsidP="00536416">
            <w:pPr>
              <w:pStyle w:val="1"/>
              <w:rPr>
                <w:szCs w:val="26"/>
              </w:rPr>
            </w:pPr>
            <w:r w:rsidRPr="00F30882">
              <w:rPr>
                <w:szCs w:val="26"/>
              </w:rPr>
              <w:t>ΠΑΝΕΛΛΗΝΙΑ ΟΜΟΣΠΟΝΔΙΑ ΓΕΩΤΕΧΝΙΚΩΝ ΔΗΜΟΣΙΩΝ ΥΠΑΛΛΗΛΩΝ</w:t>
            </w:r>
          </w:p>
          <w:p w14:paraId="4524D727" w14:textId="77777777" w:rsidR="00472427" w:rsidRPr="00F30882" w:rsidRDefault="00472427" w:rsidP="00536416">
            <w:pPr>
              <w:jc w:val="center"/>
              <w:rPr>
                <w:b/>
                <w:bCs/>
                <w:sz w:val="26"/>
                <w:szCs w:val="26"/>
              </w:rPr>
            </w:pPr>
            <w:r w:rsidRPr="00F30882">
              <w:rPr>
                <w:b/>
                <w:bCs/>
                <w:sz w:val="26"/>
                <w:szCs w:val="26"/>
              </w:rPr>
              <w:t>(</w:t>
            </w:r>
            <w:smartTag w:uri="urn:schemas-microsoft-com:office:smarttags" w:element="PersonName">
              <w:r w:rsidRPr="00F30882">
                <w:rPr>
                  <w:b/>
                  <w:bCs/>
                  <w:sz w:val="26"/>
                  <w:szCs w:val="26"/>
                </w:rPr>
                <w:t>ΠΟΓΕΔΥ</w:t>
              </w:r>
            </w:smartTag>
            <w:r w:rsidRPr="00F30882">
              <w:rPr>
                <w:b/>
                <w:bCs/>
                <w:sz w:val="26"/>
                <w:szCs w:val="26"/>
              </w:rPr>
              <w:t>)</w:t>
            </w:r>
          </w:p>
          <w:p w14:paraId="315EBD80" w14:textId="77777777" w:rsidR="00472427" w:rsidRPr="00F30882" w:rsidRDefault="00472427" w:rsidP="00536416">
            <w:pPr>
              <w:jc w:val="center"/>
              <w:rPr>
                <w:sz w:val="26"/>
                <w:szCs w:val="26"/>
              </w:rPr>
            </w:pPr>
            <w:r w:rsidRPr="00F30882">
              <w:rPr>
                <w:sz w:val="26"/>
                <w:szCs w:val="26"/>
              </w:rPr>
              <w:t>ΓΕΩΠΟΝΟΙ – ΔΑΣΟΛΟΓΟΙ – ΚΤΗΝΙΑΤΡΟΙ – ΙΧΘΥΟΛΟΓΟΙ - ΓΕΩΛΟΓΟΙ</w:t>
            </w:r>
          </w:p>
          <w:p w14:paraId="1A98922C" w14:textId="77777777" w:rsidR="00472427" w:rsidRDefault="00472427" w:rsidP="00536416">
            <w:pPr>
              <w:ind w:right="34"/>
              <w:jc w:val="center"/>
              <w:rPr>
                <w:b/>
                <w:sz w:val="26"/>
                <w:szCs w:val="26"/>
              </w:rPr>
            </w:pPr>
            <w:r w:rsidRPr="00F30882">
              <w:rPr>
                <w:bCs/>
                <w:sz w:val="26"/>
                <w:szCs w:val="26"/>
              </w:rPr>
              <w:t xml:space="preserve">Αχαρνών 2 Αθήνα Τ.Κ. 10176 Τηλ.:210-5234189, 210-2124041 </w:t>
            </w:r>
            <w:r w:rsidRPr="00F30882">
              <w:rPr>
                <w:bCs/>
                <w:sz w:val="26"/>
                <w:szCs w:val="26"/>
                <w:lang w:val="en-US"/>
              </w:rPr>
              <w:t>FAX</w:t>
            </w:r>
            <w:r w:rsidRPr="00F30882">
              <w:rPr>
                <w:bCs/>
                <w:sz w:val="26"/>
                <w:szCs w:val="26"/>
              </w:rPr>
              <w:t>: 210-5232240</w:t>
            </w:r>
            <w:r w:rsidRPr="00F30882">
              <w:rPr>
                <w:b/>
                <w:sz w:val="26"/>
                <w:szCs w:val="26"/>
              </w:rPr>
              <w:t xml:space="preserve"> </w:t>
            </w:r>
          </w:p>
          <w:p w14:paraId="6A2C5E13" w14:textId="77777777" w:rsidR="00D917DC" w:rsidRPr="00F30882" w:rsidRDefault="00D917DC" w:rsidP="00536416">
            <w:pPr>
              <w:ind w:right="3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6977188035</w:t>
            </w:r>
          </w:p>
          <w:p w14:paraId="4321F2AB" w14:textId="77777777" w:rsidR="00472427" w:rsidRPr="00F30882" w:rsidRDefault="00472427" w:rsidP="00536416">
            <w:pPr>
              <w:ind w:right="34"/>
              <w:jc w:val="center"/>
              <w:rPr>
                <w:bCs/>
                <w:sz w:val="26"/>
                <w:szCs w:val="26"/>
                <w:lang w:val="en-US"/>
              </w:rPr>
            </w:pPr>
            <w:r w:rsidRPr="00F30882">
              <w:rPr>
                <w:bCs/>
                <w:sz w:val="26"/>
                <w:szCs w:val="26"/>
                <w:lang w:val="en-US"/>
              </w:rPr>
              <w:t>e-mail:ax2u128@minagric.gr</w:t>
            </w:r>
          </w:p>
          <w:p w14:paraId="086755F4" w14:textId="77777777" w:rsidR="00472427" w:rsidRPr="00F30882" w:rsidRDefault="00472427" w:rsidP="00536416">
            <w:pPr>
              <w:ind w:right="34"/>
              <w:jc w:val="center"/>
              <w:rPr>
                <w:sz w:val="14"/>
                <w:szCs w:val="26"/>
                <w:lang w:val="en-US"/>
              </w:rPr>
            </w:pPr>
          </w:p>
        </w:tc>
      </w:tr>
    </w:tbl>
    <w:p w14:paraId="18E94D79" w14:textId="77777777" w:rsidR="00860819" w:rsidRPr="00536416" w:rsidRDefault="00860819" w:rsidP="005279FD">
      <w:pPr>
        <w:ind w:right="-193"/>
        <w:jc w:val="center"/>
        <w:rPr>
          <w:b/>
          <w:sz w:val="12"/>
          <w:szCs w:val="26"/>
          <w:u w:val="single"/>
        </w:rPr>
      </w:pPr>
    </w:p>
    <w:p w14:paraId="494DC9A3" w14:textId="77777777" w:rsidR="00860819" w:rsidRPr="00EC4FA9" w:rsidRDefault="00860819" w:rsidP="00860819">
      <w:pPr>
        <w:ind w:right="-193"/>
        <w:jc w:val="both"/>
      </w:pPr>
      <w:r>
        <w:tab/>
      </w:r>
      <w:r>
        <w:tab/>
      </w:r>
      <w:r w:rsidR="00906740">
        <w:rPr>
          <w:lang w:val="en-US"/>
        </w:rPr>
        <w:tab/>
      </w:r>
      <w:r w:rsidR="00906740"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483D5246" w14:textId="77777777" w:rsidR="00860819" w:rsidRDefault="00860819" w:rsidP="00860819">
      <w:pPr>
        <w:ind w:right="-193"/>
        <w:jc w:val="both"/>
        <w:rPr>
          <w:sz w:val="12"/>
        </w:rPr>
      </w:pPr>
    </w:p>
    <w:p w14:paraId="738A1C05" w14:textId="77777777" w:rsidR="00776EFF" w:rsidRDefault="00776EFF" w:rsidP="00860819">
      <w:pPr>
        <w:ind w:right="-193"/>
        <w:jc w:val="both"/>
        <w:rPr>
          <w:sz w:val="1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1784"/>
        <w:gridCol w:w="1270"/>
        <w:gridCol w:w="6074"/>
      </w:tblGrid>
      <w:tr w:rsidR="007644D2" w14:paraId="1A9B226F" w14:textId="77777777" w:rsidTr="00853417">
        <w:tc>
          <w:tcPr>
            <w:tcW w:w="817" w:type="dxa"/>
          </w:tcPr>
          <w:p w14:paraId="1461EECB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0C12A8B5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276" w:type="dxa"/>
          </w:tcPr>
          <w:p w14:paraId="42DEDBC1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6203" w:type="dxa"/>
          </w:tcPr>
          <w:p w14:paraId="7AA15732" w14:textId="77777777" w:rsidR="007644D2" w:rsidRPr="007644D2" w:rsidRDefault="007644D2" w:rsidP="007644D2">
            <w:pPr>
              <w:ind w:right="-193"/>
              <w:rPr>
                <w:b/>
                <w:lang w:val="en-US"/>
              </w:rPr>
            </w:pPr>
            <w:r>
              <w:rPr>
                <w:b/>
              </w:rPr>
              <w:t xml:space="preserve">                                              </w:t>
            </w:r>
            <w:proofErr w:type="spellStart"/>
            <w:r w:rsidRPr="007644D2">
              <w:rPr>
                <w:b/>
                <w:lang w:val="en-US"/>
              </w:rPr>
              <w:t>Αθήν</w:t>
            </w:r>
            <w:proofErr w:type="spellEnd"/>
            <w:r w:rsidRPr="007644D2">
              <w:rPr>
                <w:b/>
                <w:lang w:val="en-US"/>
              </w:rPr>
              <w:t>α 20-7-2026</w:t>
            </w:r>
          </w:p>
        </w:tc>
      </w:tr>
      <w:tr w:rsidR="007644D2" w14:paraId="39CD18B5" w14:textId="77777777" w:rsidTr="00853417">
        <w:tc>
          <w:tcPr>
            <w:tcW w:w="817" w:type="dxa"/>
          </w:tcPr>
          <w:p w14:paraId="4C84CD2C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1DBFEA74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276" w:type="dxa"/>
          </w:tcPr>
          <w:p w14:paraId="669212F8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6203" w:type="dxa"/>
          </w:tcPr>
          <w:p w14:paraId="0CEEA218" w14:textId="77777777" w:rsidR="007644D2" w:rsidRPr="007644D2" w:rsidRDefault="007644D2" w:rsidP="007644D2">
            <w:pPr>
              <w:ind w:right="-193"/>
              <w:rPr>
                <w:b/>
                <w:lang w:val="en-US"/>
              </w:rPr>
            </w:pPr>
            <w:r>
              <w:rPr>
                <w:b/>
              </w:rPr>
              <w:t xml:space="preserve">                                              </w:t>
            </w:r>
            <w:proofErr w:type="spellStart"/>
            <w:r w:rsidRPr="007644D2">
              <w:rPr>
                <w:b/>
                <w:lang w:val="en-US"/>
              </w:rPr>
              <w:t>Αρ</w:t>
            </w:r>
            <w:proofErr w:type="spellEnd"/>
            <w:r w:rsidRPr="007644D2">
              <w:rPr>
                <w:b/>
                <w:lang w:val="en-US"/>
              </w:rPr>
              <w:t>. πρωτ.:</w:t>
            </w:r>
            <w:r w:rsidR="00A80BFD">
              <w:rPr>
                <w:b/>
                <w:lang w:val="en-US"/>
              </w:rPr>
              <w:t>1747</w:t>
            </w:r>
          </w:p>
        </w:tc>
      </w:tr>
      <w:tr w:rsidR="007644D2" w14:paraId="4869FE22" w14:textId="77777777" w:rsidTr="00853417">
        <w:tc>
          <w:tcPr>
            <w:tcW w:w="817" w:type="dxa"/>
          </w:tcPr>
          <w:p w14:paraId="0C39B51E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1CE5FFD1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276" w:type="dxa"/>
          </w:tcPr>
          <w:p w14:paraId="3E93A614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6203" w:type="dxa"/>
          </w:tcPr>
          <w:p w14:paraId="41572D19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</w:tr>
      <w:tr w:rsidR="007644D2" w14:paraId="708DC18B" w14:textId="77777777" w:rsidTr="00853417">
        <w:tc>
          <w:tcPr>
            <w:tcW w:w="817" w:type="dxa"/>
          </w:tcPr>
          <w:p w14:paraId="25474754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3A882759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276" w:type="dxa"/>
          </w:tcPr>
          <w:p w14:paraId="145A6643" w14:textId="77777777" w:rsidR="007644D2" w:rsidRPr="007644D2" w:rsidRDefault="007644D2" w:rsidP="00EA61E5">
            <w:pPr>
              <w:ind w:right="-193"/>
              <w:jc w:val="center"/>
              <w:rPr>
                <w:b/>
              </w:rPr>
            </w:pPr>
            <w:r w:rsidRPr="007644D2">
              <w:rPr>
                <w:b/>
              </w:rPr>
              <w:t>ΠΡΟΣ:</w:t>
            </w:r>
          </w:p>
        </w:tc>
        <w:tc>
          <w:tcPr>
            <w:tcW w:w="6203" w:type="dxa"/>
          </w:tcPr>
          <w:p w14:paraId="6B11E584" w14:textId="77777777" w:rsidR="007644D2" w:rsidRPr="007644D2" w:rsidRDefault="007644D2" w:rsidP="007644D2">
            <w:pPr>
              <w:pStyle w:val="aa"/>
              <w:numPr>
                <w:ilvl w:val="0"/>
                <w:numId w:val="31"/>
              </w:numPr>
              <w:ind w:right="-193"/>
              <w:rPr>
                <w:b/>
              </w:rPr>
            </w:pPr>
            <w:r w:rsidRPr="007644D2">
              <w:rPr>
                <w:b/>
                <w:lang w:val="en-US"/>
              </w:rPr>
              <w:t>Υπ</w:t>
            </w:r>
            <w:proofErr w:type="spellStart"/>
            <w:r w:rsidRPr="007644D2">
              <w:rPr>
                <w:b/>
                <w:lang w:val="en-US"/>
              </w:rPr>
              <w:t>ουργό</w:t>
            </w:r>
            <w:proofErr w:type="spellEnd"/>
            <w:r w:rsidRPr="007644D2">
              <w:rPr>
                <w:b/>
                <w:lang w:val="en-US"/>
              </w:rPr>
              <w:t xml:space="preserve"> Υπ</w:t>
            </w:r>
            <w:proofErr w:type="spellStart"/>
            <w:r w:rsidRPr="007644D2">
              <w:rPr>
                <w:b/>
                <w:lang w:val="en-US"/>
              </w:rPr>
              <w:t>οδομών</w:t>
            </w:r>
            <w:proofErr w:type="spellEnd"/>
            <w:r w:rsidRPr="007644D2">
              <w:rPr>
                <w:b/>
                <w:lang w:val="en-US"/>
              </w:rPr>
              <w:t xml:space="preserve"> και </w:t>
            </w:r>
            <w:proofErr w:type="spellStart"/>
            <w:r w:rsidRPr="007644D2">
              <w:rPr>
                <w:b/>
                <w:lang w:val="en-US"/>
              </w:rPr>
              <w:t>Μετ</w:t>
            </w:r>
            <w:proofErr w:type="spellEnd"/>
            <w:r w:rsidRPr="007644D2">
              <w:rPr>
                <w:b/>
                <w:lang w:val="en-US"/>
              </w:rPr>
              <w:t>αφορών</w:t>
            </w:r>
          </w:p>
          <w:p w14:paraId="289ED63E" w14:textId="77777777" w:rsidR="007644D2" w:rsidRPr="007644D2" w:rsidRDefault="007644D2" w:rsidP="007644D2">
            <w:pPr>
              <w:pStyle w:val="aa"/>
              <w:ind w:right="-193"/>
              <w:rPr>
                <w:b/>
              </w:rPr>
            </w:pPr>
            <w:r w:rsidRPr="00FF651D">
              <w:rPr>
                <w:b/>
              </w:rPr>
              <w:t>κ. Χρίστο Δήμα</w:t>
            </w:r>
          </w:p>
        </w:tc>
      </w:tr>
      <w:tr w:rsidR="007644D2" w14:paraId="6EF6C39B" w14:textId="77777777" w:rsidTr="00853417">
        <w:tc>
          <w:tcPr>
            <w:tcW w:w="817" w:type="dxa"/>
          </w:tcPr>
          <w:p w14:paraId="0946D41B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7D43C4C8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276" w:type="dxa"/>
          </w:tcPr>
          <w:p w14:paraId="2BE1169B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6203" w:type="dxa"/>
          </w:tcPr>
          <w:p w14:paraId="752D0C27" w14:textId="77777777" w:rsidR="007644D2" w:rsidRPr="007644D2" w:rsidRDefault="007644D2" w:rsidP="007644D2">
            <w:pPr>
              <w:pStyle w:val="aa"/>
              <w:numPr>
                <w:ilvl w:val="0"/>
                <w:numId w:val="31"/>
              </w:numPr>
              <w:ind w:right="-193"/>
              <w:rPr>
                <w:b/>
              </w:rPr>
            </w:pPr>
            <w:r w:rsidRPr="007644D2">
              <w:rPr>
                <w:b/>
              </w:rPr>
              <w:t>Υφυπουργό Υποδομών και Μεταφορών</w:t>
            </w:r>
          </w:p>
          <w:p w14:paraId="5C3817D2" w14:textId="77777777" w:rsidR="007644D2" w:rsidRPr="007644D2" w:rsidRDefault="007644D2" w:rsidP="007644D2">
            <w:pPr>
              <w:pStyle w:val="aa"/>
              <w:ind w:right="-193"/>
              <w:rPr>
                <w:b/>
                <w:lang w:val="en-US"/>
              </w:rPr>
            </w:pPr>
            <w:r w:rsidRPr="007644D2">
              <w:rPr>
                <w:b/>
                <w:lang w:val="en-US"/>
              </w:rPr>
              <w:t xml:space="preserve">κ. </w:t>
            </w:r>
            <w:proofErr w:type="spellStart"/>
            <w:r w:rsidRPr="007644D2">
              <w:rPr>
                <w:b/>
                <w:lang w:val="en-US"/>
              </w:rPr>
              <w:t>Νικόλ</w:t>
            </w:r>
            <w:proofErr w:type="spellEnd"/>
            <w:r w:rsidRPr="007644D2">
              <w:rPr>
                <w:b/>
                <w:lang w:val="en-US"/>
              </w:rPr>
              <w:t>αο Τα</w:t>
            </w:r>
            <w:proofErr w:type="spellStart"/>
            <w:r w:rsidRPr="007644D2">
              <w:rPr>
                <w:b/>
                <w:lang w:val="en-US"/>
              </w:rPr>
              <w:t>χιάο</w:t>
            </w:r>
            <w:proofErr w:type="spellEnd"/>
          </w:p>
        </w:tc>
      </w:tr>
      <w:tr w:rsidR="007644D2" w14:paraId="764C9D8A" w14:textId="77777777" w:rsidTr="00853417">
        <w:tc>
          <w:tcPr>
            <w:tcW w:w="817" w:type="dxa"/>
          </w:tcPr>
          <w:p w14:paraId="0BBAF5DE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1E76F023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276" w:type="dxa"/>
          </w:tcPr>
          <w:p w14:paraId="53E721D1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6203" w:type="dxa"/>
          </w:tcPr>
          <w:p w14:paraId="6509241E" w14:textId="77777777" w:rsidR="007644D2" w:rsidRDefault="007644D2" w:rsidP="007644D2">
            <w:pPr>
              <w:pStyle w:val="aa"/>
              <w:numPr>
                <w:ilvl w:val="0"/>
                <w:numId w:val="31"/>
              </w:numPr>
              <w:ind w:right="-193"/>
              <w:rPr>
                <w:b/>
              </w:rPr>
            </w:pPr>
            <w:r>
              <w:rPr>
                <w:b/>
              </w:rPr>
              <w:t>Γενικό Γραμματέα Υποδομών</w:t>
            </w:r>
          </w:p>
          <w:p w14:paraId="2ABB80E5" w14:textId="77777777" w:rsidR="007644D2" w:rsidRPr="007644D2" w:rsidRDefault="007644D2" w:rsidP="007644D2">
            <w:pPr>
              <w:pStyle w:val="aa"/>
              <w:ind w:right="-193"/>
              <w:rPr>
                <w:b/>
              </w:rPr>
            </w:pPr>
            <w:r>
              <w:rPr>
                <w:b/>
              </w:rPr>
              <w:t xml:space="preserve">κ. Δημήτριο </w:t>
            </w:r>
            <w:proofErr w:type="spellStart"/>
            <w:r>
              <w:rPr>
                <w:b/>
              </w:rPr>
              <w:t>Αναγνώπουλο</w:t>
            </w:r>
            <w:proofErr w:type="spellEnd"/>
          </w:p>
        </w:tc>
      </w:tr>
      <w:tr w:rsidR="007644D2" w14:paraId="04582A8D" w14:textId="77777777" w:rsidTr="00853417">
        <w:tc>
          <w:tcPr>
            <w:tcW w:w="817" w:type="dxa"/>
          </w:tcPr>
          <w:p w14:paraId="7444BADB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0BC149FD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276" w:type="dxa"/>
          </w:tcPr>
          <w:p w14:paraId="11402E14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6203" w:type="dxa"/>
          </w:tcPr>
          <w:p w14:paraId="66346D76" w14:textId="77777777" w:rsidR="007644D2" w:rsidRPr="007644D2" w:rsidRDefault="007644D2" w:rsidP="007644D2">
            <w:pPr>
              <w:pStyle w:val="aa"/>
              <w:ind w:right="-193"/>
              <w:rPr>
                <w:b/>
              </w:rPr>
            </w:pPr>
          </w:p>
        </w:tc>
      </w:tr>
      <w:tr w:rsidR="007644D2" w14:paraId="58DCEC88" w14:textId="77777777" w:rsidTr="00853417">
        <w:tc>
          <w:tcPr>
            <w:tcW w:w="817" w:type="dxa"/>
          </w:tcPr>
          <w:p w14:paraId="45651F2A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53697416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276" w:type="dxa"/>
          </w:tcPr>
          <w:p w14:paraId="0F974411" w14:textId="77777777" w:rsidR="007644D2" w:rsidRPr="007644D2" w:rsidRDefault="007644D2" w:rsidP="00EA61E5">
            <w:pPr>
              <w:ind w:right="-193"/>
              <w:jc w:val="center"/>
              <w:rPr>
                <w:b/>
              </w:rPr>
            </w:pPr>
            <w:r w:rsidRPr="007644D2">
              <w:rPr>
                <w:b/>
              </w:rPr>
              <w:t>ΚΟΙΝ:</w:t>
            </w:r>
          </w:p>
        </w:tc>
        <w:tc>
          <w:tcPr>
            <w:tcW w:w="6203" w:type="dxa"/>
          </w:tcPr>
          <w:p w14:paraId="391AEC02" w14:textId="77777777" w:rsidR="007644D2" w:rsidRPr="007644D2" w:rsidRDefault="007644D2" w:rsidP="007644D2">
            <w:pPr>
              <w:pStyle w:val="aa"/>
              <w:numPr>
                <w:ilvl w:val="0"/>
                <w:numId w:val="32"/>
              </w:numPr>
              <w:ind w:right="-193"/>
              <w:rPr>
                <w:b/>
              </w:rPr>
            </w:pPr>
            <w:r w:rsidRPr="007644D2">
              <w:rPr>
                <w:b/>
              </w:rPr>
              <w:t>Γεωτεχνικό Επιμελητήριο Ελλάδας</w:t>
            </w:r>
          </w:p>
        </w:tc>
      </w:tr>
      <w:tr w:rsidR="007644D2" w14:paraId="44EAF3CD" w14:textId="77777777" w:rsidTr="00853417">
        <w:tc>
          <w:tcPr>
            <w:tcW w:w="817" w:type="dxa"/>
          </w:tcPr>
          <w:p w14:paraId="2E6AF526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584B812E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276" w:type="dxa"/>
          </w:tcPr>
          <w:p w14:paraId="63A79B66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6203" w:type="dxa"/>
          </w:tcPr>
          <w:p w14:paraId="30018228" w14:textId="77777777" w:rsidR="007644D2" w:rsidRPr="007644D2" w:rsidRDefault="007644D2" w:rsidP="007644D2">
            <w:pPr>
              <w:pStyle w:val="aa"/>
              <w:numPr>
                <w:ilvl w:val="0"/>
                <w:numId w:val="32"/>
              </w:numPr>
              <w:ind w:right="-193"/>
              <w:rPr>
                <w:b/>
              </w:rPr>
            </w:pPr>
            <w:r>
              <w:rPr>
                <w:b/>
              </w:rPr>
              <w:t>Πρωτοβάθμια Σωματεία</w:t>
            </w:r>
          </w:p>
        </w:tc>
      </w:tr>
      <w:tr w:rsidR="007644D2" w14:paraId="05111921" w14:textId="77777777" w:rsidTr="00853417">
        <w:tc>
          <w:tcPr>
            <w:tcW w:w="817" w:type="dxa"/>
          </w:tcPr>
          <w:p w14:paraId="0497CCF4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4E9E5913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276" w:type="dxa"/>
          </w:tcPr>
          <w:p w14:paraId="2BCBFCBA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6203" w:type="dxa"/>
          </w:tcPr>
          <w:p w14:paraId="4BAB48B5" w14:textId="77777777" w:rsidR="007644D2" w:rsidRPr="007644D2" w:rsidRDefault="007644D2" w:rsidP="007644D2">
            <w:pPr>
              <w:pStyle w:val="aa"/>
              <w:ind w:right="-193"/>
              <w:rPr>
                <w:b/>
              </w:rPr>
            </w:pPr>
          </w:p>
        </w:tc>
      </w:tr>
      <w:tr w:rsidR="007644D2" w14:paraId="1B10264C" w14:textId="77777777" w:rsidTr="00853417">
        <w:tc>
          <w:tcPr>
            <w:tcW w:w="817" w:type="dxa"/>
          </w:tcPr>
          <w:p w14:paraId="7BFDC480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843" w:type="dxa"/>
          </w:tcPr>
          <w:p w14:paraId="51686792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276" w:type="dxa"/>
          </w:tcPr>
          <w:p w14:paraId="2D5A3CA8" w14:textId="77777777" w:rsidR="007644D2" w:rsidRDefault="007644D2" w:rsidP="00EA61E5">
            <w:pPr>
              <w:ind w:right="-193"/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6203" w:type="dxa"/>
          </w:tcPr>
          <w:p w14:paraId="79D5D318" w14:textId="77777777" w:rsidR="007644D2" w:rsidRPr="007644D2" w:rsidRDefault="007644D2" w:rsidP="007644D2">
            <w:pPr>
              <w:pStyle w:val="aa"/>
              <w:ind w:right="-193"/>
              <w:rPr>
                <w:b/>
              </w:rPr>
            </w:pPr>
          </w:p>
        </w:tc>
      </w:tr>
    </w:tbl>
    <w:p w14:paraId="5599FEB6" w14:textId="77777777" w:rsidR="00EA61E5" w:rsidRPr="007644D2" w:rsidRDefault="007644D2" w:rsidP="003306B4">
      <w:pPr>
        <w:ind w:right="-193"/>
        <w:jc w:val="both"/>
        <w:rPr>
          <w:bCs/>
        </w:rPr>
      </w:pPr>
      <w:r w:rsidRPr="007644D2">
        <w:rPr>
          <w:b/>
        </w:rPr>
        <w:t xml:space="preserve">Θέμα : </w:t>
      </w:r>
      <w:r w:rsidR="003306B4" w:rsidRPr="003306B4">
        <w:rPr>
          <w:bCs/>
        </w:rPr>
        <w:t>Έγγραφο της ΕΜΔΥΔΑΣ αναφορικά με τις θέσεις ευθύνης στο σ</w:t>
      </w:r>
      <w:r w:rsidRPr="003306B4">
        <w:rPr>
          <w:bCs/>
        </w:rPr>
        <w:t>χέδιο</w:t>
      </w:r>
      <w:r w:rsidR="003306B4" w:rsidRPr="003306B4">
        <w:rPr>
          <w:bCs/>
        </w:rPr>
        <w:t xml:space="preserve"> του</w:t>
      </w:r>
      <w:r w:rsidRPr="003306B4">
        <w:rPr>
          <w:bCs/>
        </w:rPr>
        <w:t xml:space="preserve"> νέου Οργανισμού του Υπουργείου Υποδομών και Μεταφορών</w:t>
      </w:r>
      <w:r w:rsidR="003306B4" w:rsidRPr="003306B4">
        <w:rPr>
          <w:bCs/>
        </w:rPr>
        <w:t>.</w:t>
      </w:r>
    </w:p>
    <w:p w14:paraId="0FCD6270" w14:textId="77777777" w:rsidR="00EA61E5" w:rsidRPr="007644D2" w:rsidRDefault="00EA61E5" w:rsidP="007644D2">
      <w:pPr>
        <w:ind w:right="-193"/>
        <w:jc w:val="both"/>
      </w:pPr>
    </w:p>
    <w:p w14:paraId="55461FC1" w14:textId="77777777" w:rsidR="003306B4" w:rsidRDefault="003306B4" w:rsidP="00EA61E5">
      <w:pPr>
        <w:ind w:right="-193"/>
        <w:jc w:val="both"/>
      </w:pPr>
      <w:r>
        <w:t xml:space="preserve">Κύριε Υπουργέ, </w:t>
      </w:r>
      <w:r w:rsidR="001B1AF4">
        <w:t>Κ</w:t>
      </w:r>
      <w:r>
        <w:t xml:space="preserve">ύριε Υφυπουργέ, </w:t>
      </w:r>
      <w:r w:rsidR="001B1AF4">
        <w:t>Κ</w:t>
      </w:r>
      <w:r>
        <w:t>ύριε Γενικέ Γραμματέα,</w:t>
      </w:r>
    </w:p>
    <w:p w14:paraId="7E3D0A5F" w14:textId="77777777" w:rsidR="003306B4" w:rsidRDefault="003306B4" w:rsidP="00EA61E5">
      <w:pPr>
        <w:ind w:right="-193"/>
        <w:jc w:val="both"/>
      </w:pPr>
    </w:p>
    <w:p w14:paraId="06C3E7DC" w14:textId="77777777" w:rsidR="003306B4" w:rsidRDefault="003306B4" w:rsidP="00EA61E5">
      <w:pPr>
        <w:ind w:right="-193"/>
        <w:jc w:val="both"/>
      </w:pPr>
      <w:r>
        <w:t xml:space="preserve">Περιήλθε σε γνώση μας, το με αρ. </w:t>
      </w:r>
      <w:proofErr w:type="spellStart"/>
      <w:r>
        <w:t>πρωτ</w:t>
      </w:r>
      <w:proofErr w:type="spellEnd"/>
      <w:r>
        <w:t xml:space="preserve">. </w:t>
      </w:r>
      <w:r w:rsidRPr="003306B4">
        <w:t>9950</w:t>
      </w:r>
      <w:r>
        <w:t xml:space="preserve">/17-7-2026 έγγραφο της ΕΜΔΥΔΑΣ </w:t>
      </w:r>
      <w:r w:rsidR="00853417">
        <w:t xml:space="preserve">που απευθύνεται προς εσάς και </w:t>
      </w:r>
      <w:r>
        <w:t>αναφέρεται στο σ</w:t>
      </w:r>
      <w:r w:rsidRPr="003306B4">
        <w:t xml:space="preserve">χέδιο </w:t>
      </w:r>
      <w:r w:rsidR="00853417">
        <w:t xml:space="preserve">του </w:t>
      </w:r>
      <w:r w:rsidRPr="003306B4">
        <w:t xml:space="preserve">νέου Οργανισμού του Υπουργείου Υποδομών και Μεταφορών – προβλεπόμενοι </w:t>
      </w:r>
      <w:proofErr w:type="spellStart"/>
      <w:r w:rsidRPr="003306B4">
        <w:t>Kλάδοι</w:t>
      </w:r>
      <w:proofErr w:type="spellEnd"/>
      <w:r w:rsidRPr="003306B4">
        <w:t xml:space="preserve"> και </w:t>
      </w:r>
      <w:proofErr w:type="spellStart"/>
      <w:r w:rsidRPr="003306B4">
        <w:t>Eιδικότητες</w:t>
      </w:r>
      <w:proofErr w:type="spellEnd"/>
      <w:r w:rsidRPr="003306B4">
        <w:t xml:space="preserve"> για την κατάληψη θέσεων ευθύν</w:t>
      </w:r>
      <w:r>
        <w:t xml:space="preserve">ης. </w:t>
      </w:r>
    </w:p>
    <w:p w14:paraId="24A29474" w14:textId="77777777" w:rsidR="003306B4" w:rsidRDefault="003306B4" w:rsidP="00EA61E5">
      <w:pPr>
        <w:ind w:right="-193"/>
        <w:jc w:val="both"/>
      </w:pPr>
    </w:p>
    <w:p w14:paraId="0C25DC18" w14:textId="77777777" w:rsidR="003306B4" w:rsidRDefault="003306B4" w:rsidP="00EA61E5">
      <w:pPr>
        <w:ind w:right="-193"/>
        <w:jc w:val="both"/>
      </w:pPr>
      <w:r>
        <w:t>Στο ανωτέρω έγγραφο</w:t>
      </w:r>
      <w:r w:rsidR="008D5A3C">
        <w:t>,</w:t>
      </w:r>
      <w:r w:rsidR="00853417">
        <w:t xml:space="preserve"> με έκπληξη διαβάσαμε</w:t>
      </w:r>
      <w:r w:rsidR="008D5A3C">
        <w:t>,</w:t>
      </w:r>
      <w:r w:rsidR="00853417">
        <w:t xml:space="preserve"> ότι</w:t>
      </w:r>
      <w:r>
        <w:t xml:space="preserve"> υπάρχει η απαράδεκτη αξίωση</w:t>
      </w:r>
      <w:r w:rsidR="00FD4B5C">
        <w:t>:</w:t>
      </w:r>
      <w:r>
        <w:t xml:space="preserve"> </w:t>
      </w:r>
      <w:r w:rsidR="00FD4B5C">
        <w:t>«</w:t>
      </w:r>
      <w:r w:rsidRPr="003306B4">
        <w:t xml:space="preserve">για τις </w:t>
      </w:r>
      <w:r w:rsidR="00853417">
        <w:t xml:space="preserve">οργανικές μονάδες του Υπουργείου </w:t>
      </w:r>
      <w:r w:rsidRPr="003306B4">
        <w:t xml:space="preserve">που ασκούν κατ’ εξοχήν τεχνικές αρμοδιότητες, </w:t>
      </w:r>
      <w:r w:rsidR="002E334F" w:rsidRPr="002E334F">
        <w:t xml:space="preserve">να προβλέπεται </w:t>
      </w:r>
      <w:r>
        <w:t xml:space="preserve">για τις </w:t>
      </w:r>
      <w:r w:rsidRPr="003306B4">
        <w:t>θέσεις ευθύνης να καταλαμβάνονται κατά προτεραιότητα από υπαλλήλους του κλάδου ΠΕ Μηχανικών</w:t>
      </w:r>
      <w:r>
        <w:t xml:space="preserve"> και μ</w:t>
      </w:r>
      <w:r w:rsidRPr="003306B4">
        <w:t xml:space="preserve">όνον ελλείψει κατάλληλου στελέχους του κλάδου αυτού </w:t>
      </w:r>
      <w:r w:rsidR="00853417">
        <w:t xml:space="preserve">(!!!) </w:t>
      </w:r>
      <w:r w:rsidRPr="003306B4">
        <w:t>θα μπορούσε να προβλέπεται η δυνατότητα επιλογής υπαλλήλου άλλου κλάδου της κατηγορίας ΠΕ</w:t>
      </w:r>
      <w:r w:rsidR="00FD4B5C">
        <w:t>»</w:t>
      </w:r>
      <w:r w:rsidRPr="003306B4">
        <w:t>.</w:t>
      </w:r>
      <w:r>
        <w:t xml:space="preserve"> </w:t>
      </w:r>
    </w:p>
    <w:p w14:paraId="23792FCE" w14:textId="77777777" w:rsidR="003306B4" w:rsidRDefault="003306B4" w:rsidP="00EA61E5">
      <w:pPr>
        <w:ind w:right="-193"/>
        <w:jc w:val="both"/>
      </w:pPr>
    </w:p>
    <w:p w14:paraId="7B2BB651" w14:textId="77777777" w:rsidR="005130B7" w:rsidRDefault="003306B4" w:rsidP="00EA61E5">
      <w:pPr>
        <w:ind w:right="-193"/>
        <w:jc w:val="both"/>
      </w:pPr>
      <w:r>
        <w:t>Η αξίωση αυτή είναι πρωτοφανής</w:t>
      </w:r>
      <w:r w:rsidR="00130C3A">
        <w:t xml:space="preserve"> και</w:t>
      </w:r>
      <w:r>
        <w:t xml:space="preserve"> παράνομη. </w:t>
      </w:r>
      <w:r w:rsidR="00FD4B5C">
        <w:t>Παραβαίνει</w:t>
      </w:r>
      <w:r w:rsidR="005130B7">
        <w:t xml:space="preserve"> την κείμενη νομοθεσία και τον </w:t>
      </w:r>
      <w:proofErr w:type="spellStart"/>
      <w:r w:rsidR="005130B7">
        <w:t>δημοσιουπαλληλικό</w:t>
      </w:r>
      <w:proofErr w:type="spellEnd"/>
      <w:r w:rsidR="005130B7">
        <w:t xml:space="preserve"> κώδικα. </w:t>
      </w:r>
      <w:r w:rsidR="00FD4B5C" w:rsidRPr="00FD4B5C">
        <w:t>Η επιλογή προϊσταμένων δεν γίνεται με βάση τον κλάδο, αλλά με βάση τυπικά προσόντα, εμπειρία, αξιολόγηση, και τα κριτήρια του συστήματος επιλογής προϊσταμένων</w:t>
      </w:r>
      <w:r w:rsidR="00FD4B5C">
        <w:t>.</w:t>
      </w:r>
      <w:r w:rsidR="002E334F">
        <w:t xml:space="preserve"> </w:t>
      </w:r>
    </w:p>
    <w:p w14:paraId="56FE4260" w14:textId="77777777" w:rsidR="005130B7" w:rsidRDefault="005130B7" w:rsidP="00EA61E5">
      <w:pPr>
        <w:ind w:right="-193"/>
        <w:jc w:val="both"/>
      </w:pPr>
    </w:p>
    <w:p w14:paraId="73454DF0" w14:textId="77777777" w:rsidR="00130C3A" w:rsidRDefault="003306B4" w:rsidP="00EA61E5">
      <w:pPr>
        <w:ind w:right="-193"/>
        <w:jc w:val="both"/>
      </w:pPr>
      <w:r>
        <w:lastRenderedPageBreak/>
        <w:t>Σε ό</w:t>
      </w:r>
      <w:r w:rsidR="00130C3A">
        <w:t>,</w:t>
      </w:r>
      <w:r>
        <w:t xml:space="preserve">τι </w:t>
      </w:r>
      <w:r w:rsidR="005130B7">
        <w:t xml:space="preserve">αφορά στους ΠΕ Γεωτεχνικούς </w:t>
      </w:r>
      <w:r>
        <w:t xml:space="preserve">δεν μπορεί να γίνει αποδεκτή η διάκριση των ΠΕ Μηχανικών </w:t>
      </w:r>
      <w:r w:rsidR="00130C3A">
        <w:t xml:space="preserve">από τους ΠΕ Γεωτεχνικούς ως πρώτης και δεύτερης διαλογής υπαλλήλων αδιακρίτως τυπικών και ουσιαστικών προσόντων. </w:t>
      </w:r>
    </w:p>
    <w:p w14:paraId="44CBF410" w14:textId="77777777" w:rsidR="00130C3A" w:rsidRDefault="00130C3A" w:rsidP="00EA61E5">
      <w:pPr>
        <w:ind w:right="-193"/>
        <w:jc w:val="both"/>
      </w:pPr>
    </w:p>
    <w:p w14:paraId="5F5ED7A9" w14:textId="77777777" w:rsidR="00130C3A" w:rsidRDefault="00130C3A" w:rsidP="00EA61E5">
      <w:pPr>
        <w:ind w:right="-193"/>
        <w:jc w:val="both"/>
      </w:pPr>
      <w:r>
        <w:t>Τ</w:t>
      </w:r>
      <w:r w:rsidR="00C4638D">
        <w:t>ο</w:t>
      </w:r>
      <w:r>
        <w:t xml:space="preserve"> εξωφρενικό</w:t>
      </w:r>
      <w:r w:rsidR="00C4638D">
        <w:t xml:space="preserve"> που</w:t>
      </w:r>
      <w:r>
        <w:t xml:space="preserve"> </w:t>
      </w:r>
      <w:r w:rsidR="00853417">
        <w:t>αξιώνει</w:t>
      </w:r>
      <w:r>
        <w:t xml:space="preserve"> η ΕΜΔΥΔΑΣ</w:t>
      </w:r>
      <w:r w:rsidR="002E334F">
        <w:t xml:space="preserve">, </w:t>
      </w:r>
      <w:r w:rsidR="00C4638D" w:rsidRPr="00C4638D">
        <w:t xml:space="preserve">για το σχέδιο του νέου </w:t>
      </w:r>
      <w:r w:rsidR="006516C5">
        <w:t>Ο</w:t>
      </w:r>
      <w:r w:rsidR="00C4638D" w:rsidRPr="00C4638D">
        <w:t>ργανισμού, που όπως φαίνεται γνωρίζει</w:t>
      </w:r>
      <w:r w:rsidR="00C4638D">
        <w:t>,</w:t>
      </w:r>
      <w:r w:rsidR="00C4638D" w:rsidRPr="00C4638D">
        <w:t xml:space="preserve"> </w:t>
      </w:r>
      <w:r w:rsidR="00061AB2">
        <w:t xml:space="preserve">επικαλούμενη </w:t>
      </w:r>
      <w:r w:rsidR="00061AB2" w:rsidRPr="00061AB2">
        <w:t xml:space="preserve">μάλιστα </w:t>
      </w:r>
      <w:r w:rsidR="00061AB2">
        <w:t>θρασύτατα τις</w:t>
      </w:r>
      <w:r w:rsidR="00061AB2" w:rsidRPr="00061AB2">
        <w:t xml:space="preserve"> αρχές της αξιοκρατίας</w:t>
      </w:r>
      <w:r w:rsidR="002E334F">
        <w:t>,</w:t>
      </w:r>
      <w:r w:rsidR="00061AB2" w:rsidRPr="00061AB2">
        <w:t xml:space="preserve"> </w:t>
      </w:r>
      <w:r w:rsidR="00C4638D">
        <w:t>είναι</w:t>
      </w:r>
      <w:r>
        <w:t xml:space="preserve">: </w:t>
      </w:r>
      <w:r w:rsidR="00853417">
        <w:t xml:space="preserve">Εάν </w:t>
      </w:r>
      <w:r>
        <w:t xml:space="preserve">προβλέπεται μια θέση ευθύνης να καταλαμβάνεται από ΠΕ Μηχανικό </w:t>
      </w:r>
      <w:r w:rsidR="005130B7">
        <w:t xml:space="preserve">ή </w:t>
      </w:r>
      <w:r>
        <w:t xml:space="preserve">ΠΕ Γεωτεχνικό, ο Μηχανικός ανεξαρτήτως </w:t>
      </w:r>
      <w:r w:rsidRPr="00130C3A">
        <w:t>τυπικ</w:t>
      </w:r>
      <w:r>
        <w:t>ών</w:t>
      </w:r>
      <w:r w:rsidRPr="00130C3A">
        <w:t xml:space="preserve"> προσόντ</w:t>
      </w:r>
      <w:r>
        <w:t>ων</w:t>
      </w:r>
      <w:r w:rsidRPr="00130C3A">
        <w:t xml:space="preserve"> (πτυχία, μεταπτυχιακά,</w:t>
      </w:r>
      <w:r w:rsidR="00853417">
        <w:t xml:space="preserve"> διδακτορικό, </w:t>
      </w:r>
      <w:r w:rsidRPr="00130C3A">
        <w:t>ξένες γλώσσες), επαγγελματική</w:t>
      </w:r>
      <w:r>
        <w:t>ς</w:t>
      </w:r>
      <w:r w:rsidRPr="00130C3A">
        <w:t xml:space="preserve"> εμπειρία</w:t>
      </w:r>
      <w:r>
        <w:t>ς</w:t>
      </w:r>
      <w:r w:rsidRPr="00130C3A">
        <w:t>, αξιολόγηση</w:t>
      </w:r>
      <w:r>
        <w:t>ς</w:t>
      </w:r>
      <w:r w:rsidRPr="00130C3A">
        <w:t xml:space="preserve"> απόδοσης</w:t>
      </w:r>
      <w:r w:rsidR="005130B7">
        <w:t xml:space="preserve">, </w:t>
      </w:r>
      <w:r>
        <w:t xml:space="preserve"> να προηγείται του Γεωτεχνικού και μόνο αν δεν υπάρχει κανένας υποψήφιος Μηχανικός τότε να επιτρέπεται ο Γεωτεχνικός να την καταλάβει</w:t>
      </w:r>
      <w:r w:rsidR="00061AB2">
        <w:t>.</w:t>
      </w:r>
    </w:p>
    <w:p w14:paraId="54846408" w14:textId="77777777" w:rsidR="00130C3A" w:rsidRDefault="00130C3A" w:rsidP="00EA61E5">
      <w:pPr>
        <w:ind w:right="-193"/>
        <w:jc w:val="both"/>
      </w:pPr>
      <w:r>
        <w:t xml:space="preserve"> </w:t>
      </w:r>
    </w:p>
    <w:p w14:paraId="75FE677C" w14:textId="77777777" w:rsidR="00130C3A" w:rsidRDefault="00130C3A" w:rsidP="00EA61E5">
      <w:pPr>
        <w:ind w:right="-193"/>
        <w:jc w:val="both"/>
      </w:pPr>
      <w:r>
        <w:t>Η ΠΟΓΕΔΥ δεν πρόκειται να ανεχθεί αυτή</w:t>
      </w:r>
      <w:r w:rsidR="00FD4B5C">
        <w:t>ν</w:t>
      </w:r>
      <w:r>
        <w:t xml:space="preserve"> την </w:t>
      </w:r>
      <w:r w:rsidR="00853417">
        <w:t xml:space="preserve">ακραία </w:t>
      </w:r>
      <w:proofErr w:type="spellStart"/>
      <w:r>
        <w:t>αντισυναδελφική</w:t>
      </w:r>
      <w:proofErr w:type="spellEnd"/>
      <w:r>
        <w:t xml:space="preserve"> </w:t>
      </w:r>
      <w:r w:rsidR="00FD4B5C">
        <w:t xml:space="preserve">αξίωση </w:t>
      </w:r>
      <w:r>
        <w:t xml:space="preserve">της ΕΜΔΥΔΑΣ. </w:t>
      </w:r>
    </w:p>
    <w:p w14:paraId="3BD5056B" w14:textId="77777777" w:rsidR="00130C3A" w:rsidRDefault="00130C3A" w:rsidP="00EA61E5">
      <w:pPr>
        <w:ind w:right="-193"/>
        <w:jc w:val="both"/>
      </w:pPr>
    </w:p>
    <w:p w14:paraId="763DBFFF" w14:textId="77777777" w:rsidR="00061AB2" w:rsidRDefault="005130B7" w:rsidP="00EA61E5">
      <w:pPr>
        <w:ind w:right="-193"/>
        <w:jc w:val="both"/>
      </w:pPr>
      <w:r>
        <w:t xml:space="preserve">Η ΠΟΓΕΔΥ δεν ξεχνά </w:t>
      </w:r>
      <w:r w:rsidR="0011216B">
        <w:t xml:space="preserve">τις μεθοδεύσεις </w:t>
      </w:r>
      <w:r w:rsidR="00853417">
        <w:t>του 2017</w:t>
      </w:r>
      <w:r w:rsidR="001B1AF4">
        <w:t>,</w:t>
      </w:r>
      <w:r w:rsidR="00853417">
        <w:t xml:space="preserve"> επί </w:t>
      </w:r>
      <w:r w:rsidR="00C4638D">
        <w:t>Υπουργίας</w:t>
      </w:r>
      <w:r w:rsidR="00853417">
        <w:t xml:space="preserve"> του κ. </w:t>
      </w:r>
      <w:r w:rsidR="00C4638D">
        <w:t xml:space="preserve">Χ. </w:t>
      </w:r>
      <w:proofErr w:type="spellStart"/>
      <w:r w:rsidR="00853417">
        <w:t>Σπίρτζη</w:t>
      </w:r>
      <w:proofErr w:type="spellEnd"/>
      <w:r w:rsidR="001B1AF4">
        <w:t>,</w:t>
      </w:r>
      <w:r w:rsidR="00853417">
        <w:t xml:space="preserve"> όταν </w:t>
      </w:r>
      <w:r w:rsidR="00061AB2" w:rsidRPr="00061AB2">
        <w:t xml:space="preserve">στο πρώτο σχέδιο </w:t>
      </w:r>
      <w:r w:rsidR="00061AB2">
        <w:t>του</w:t>
      </w:r>
      <w:r w:rsidR="0011216B">
        <w:t xml:space="preserve"> ισχύοντα </w:t>
      </w:r>
      <w:r w:rsidR="006516C5">
        <w:t>Ο</w:t>
      </w:r>
      <w:r w:rsidR="0011216B">
        <w:t>ργανισμ</w:t>
      </w:r>
      <w:r w:rsidR="00061AB2">
        <w:t>ού</w:t>
      </w:r>
      <w:r w:rsidR="0011216B">
        <w:t xml:space="preserve"> του Υπουργείου </w:t>
      </w:r>
      <w:r w:rsidR="001B1AF4">
        <w:t>σας,</w:t>
      </w:r>
      <w:r w:rsidR="002E334F">
        <w:t xml:space="preserve"> </w:t>
      </w:r>
      <w:r w:rsidR="00853417">
        <w:t>αποκλείστηκαν οι Γεωτεχνικοί</w:t>
      </w:r>
      <w:r w:rsidR="007D3312">
        <w:t xml:space="preserve"> </w:t>
      </w:r>
      <w:r w:rsidR="0011216B">
        <w:t>από τις 179 θέσεις ευθύνης εκτός από 1 και με</w:t>
      </w:r>
      <w:r w:rsidR="001B1AF4">
        <w:t>τά από</w:t>
      </w:r>
      <w:r w:rsidR="0011216B">
        <w:t xml:space="preserve"> επανειλημμένες διαμαρτυρίες μας αυτές αυξήθηκαν τελικά </w:t>
      </w:r>
      <w:r w:rsidR="00061AB2">
        <w:t>κατ’ ελάχιστον.</w:t>
      </w:r>
    </w:p>
    <w:p w14:paraId="39FB8995" w14:textId="77777777" w:rsidR="007D3312" w:rsidRDefault="007D3312" w:rsidP="00EA61E5">
      <w:pPr>
        <w:ind w:right="-193"/>
        <w:jc w:val="both"/>
      </w:pPr>
    </w:p>
    <w:p w14:paraId="01D9DAFF" w14:textId="247158F9" w:rsidR="00130C3A" w:rsidRDefault="007D3312" w:rsidP="00EA61E5">
      <w:pPr>
        <w:ind w:right="-193"/>
        <w:jc w:val="both"/>
      </w:pPr>
      <w:r w:rsidRPr="007D3312">
        <w:t>Η ΠΟΓΕΔΥ δεν ξεχνά</w:t>
      </w:r>
      <w:r w:rsidR="0011216B">
        <w:t xml:space="preserve"> </w:t>
      </w:r>
      <w:r w:rsidR="005130B7">
        <w:t>την ε</w:t>
      </w:r>
      <w:r w:rsidR="005130B7" w:rsidRPr="005130B7">
        <w:t xml:space="preserve">πιστολή </w:t>
      </w:r>
      <w:r w:rsidR="005130B7">
        <w:t xml:space="preserve">του 2023 της ΕΜΔΥΔΑΣ </w:t>
      </w:r>
      <w:r w:rsidR="005130B7" w:rsidRPr="005130B7">
        <w:t xml:space="preserve">προς το Υπουργείο </w:t>
      </w:r>
      <w:r w:rsidR="001B1AF4">
        <w:t>σας,</w:t>
      </w:r>
      <w:r w:rsidR="005130B7" w:rsidRPr="005130B7">
        <w:t xml:space="preserve"> αναφορικά με διάταξη </w:t>
      </w:r>
      <w:r>
        <w:t>σε</w:t>
      </w:r>
      <w:r w:rsidR="005130B7" w:rsidRPr="005130B7">
        <w:t xml:space="preserve"> </w:t>
      </w:r>
      <w:r w:rsidR="00061AB2" w:rsidRPr="00061AB2">
        <w:t xml:space="preserve">υπό διαβούλευση </w:t>
      </w:r>
      <w:r w:rsidR="005130B7" w:rsidRPr="005130B7">
        <w:t>σχ</w:t>
      </w:r>
      <w:r w:rsidR="00FD4B5C">
        <w:t>έδιο</w:t>
      </w:r>
      <w:r w:rsidR="005130B7" w:rsidRPr="005130B7">
        <w:t xml:space="preserve"> νόμου </w:t>
      </w:r>
      <w:r>
        <w:t xml:space="preserve">για τον </w:t>
      </w:r>
      <w:r w:rsidR="005130B7" w:rsidRPr="005130B7">
        <w:t xml:space="preserve"> πόρο 6</w:t>
      </w:r>
      <w:r w:rsidR="00ED7344">
        <w:t xml:space="preserve">‰ </w:t>
      </w:r>
      <w:r>
        <w:t xml:space="preserve">και </w:t>
      </w:r>
      <w:r w:rsidR="005130B7">
        <w:t xml:space="preserve">την ένταξη σε αυτόν των ΠΕ Γεωτεχνικών του Δημοσίου. </w:t>
      </w:r>
      <w:r w:rsidR="00061AB2">
        <w:t>Η φράση τους «</w:t>
      </w:r>
      <w:r w:rsidR="00061AB2" w:rsidRPr="00061AB2">
        <w:t xml:space="preserve">Δε θα μοιράσουμε τη φτώχεια </w:t>
      </w:r>
      <w:r w:rsidR="00061AB2">
        <w:t xml:space="preserve">μας» τους </w:t>
      </w:r>
      <w:r w:rsidR="002E334F">
        <w:t xml:space="preserve">έχει στιγματίσει </w:t>
      </w:r>
      <w:r w:rsidR="00061AB2">
        <w:t>διότι κ</w:t>
      </w:r>
      <w:r w:rsidR="005130B7">
        <w:t>ατά την άποψη τους στην παραγωγή των δημοσίων έργων δεν συμμετέχουν οι Γεωτεχνικοί παρά μόνο οι Μηχανικοί</w:t>
      </w:r>
      <w:r>
        <w:t xml:space="preserve"> ακόμη κι αν </w:t>
      </w:r>
      <w:r w:rsidR="00FD4B5C">
        <w:t xml:space="preserve">κάποιοι από αυτούς </w:t>
      </w:r>
      <w:r w:rsidR="00853417">
        <w:t xml:space="preserve">δεν έχουν καμία </w:t>
      </w:r>
      <w:r w:rsidR="001B1AF4">
        <w:t xml:space="preserve">απολύτως </w:t>
      </w:r>
      <w:r w:rsidR="00853417">
        <w:t xml:space="preserve">σχέση με τα δημόσια έργα αλλά είναι απλώς </w:t>
      </w:r>
      <w:r>
        <w:t xml:space="preserve"> μέλη της ΕΜΔΥΔΑΣ</w:t>
      </w:r>
      <w:r w:rsidR="00853417">
        <w:t>.</w:t>
      </w:r>
    </w:p>
    <w:p w14:paraId="1DB30F27" w14:textId="77777777" w:rsidR="00061AB2" w:rsidRDefault="00061AB2" w:rsidP="00EA61E5">
      <w:pPr>
        <w:ind w:right="-193"/>
        <w:jc w:val="both"/>
      </w:pPr>
    </w:p>
    <w:p w14:paraId="79590C94" w14:textId="77777777" w:rsidR="00353E19" w:rsidRDefault="00353E19" w:rsidP="00EA61E5">
      <w:pPr>
        <w:ind w:right="-193"/>
        <w:jc w:val="both"/>
      </w:pPr>
      <w:r w:rsidRPr="00353E19">
        <w:t>Κύριε Υπουργέ, κύριε Υφυπουργέ, κύριε Γενικέ Γραμματέα,</w:t>
      </w:r>
    </w:p>
    <w:p w14:paraId="6844908F" w14:textId="77777777" w:rsidR="00353E19" w:rsidRDefault="00061AB2" w:rsidP="00EA61E5">
      <w:pPr>
        <w:ind w:right="-193"/>
        <w:jc w:val="both"/>
      </w:pPr>
      <w:r>
        <w:t xml:space="preserve">Η ΠΟΓΕΔΥ </w:t>
      </w:r>
      <w:r w:rsidR="00353E19">
        <w:t>σας καλεί να μην λάβετε υπόψη σας απαράδεκτες και παράνομες αιτιάσεις και να απορρίψετε  οποιεσδήποτε αιτούμενες ευνοϊκές διακρίσεις συγκεκριμένων «κακομαθημένων» κλάδων έναντι άλλων.</w:t>
      </w:r>
    </w:p>
    <w:p w14:paraId="296AB576" w14:textId="77777777" w:rsidR="00353E19" w:rsidRDefault="00353E19" w:rsidP="00EA61E5">
      <w:pPr>
        <w:ind w:right="-193"/>
        <w:jc w:val="both"/>
      </w:pPr>
    </w:p>
    <w:p w14:paraId="7DC03ED7" w14:textId="77777777" w:rsidR="008D5A3C" w:rsidRDefault="00353E19" w:rsidP="00EA61E5">
      <w:pPr>
        <w:ind w:right="-193"/>
        <w:jc w:val="both"/>
      </w:pPr>
      <w:r>
        <w:t xml:space="preserve">Η ΠΟΓΕΔΥ και οι Γεωτεχνικοί Φορείς </w:t>
      </w:r>
      <w:r w:rsidR="002E334F">
        <w:t xml:space="preserve">θα </w:t>
      </w:r>
      <w:r>
        <w:t xml:space="preserve">παρακολουθούν με ιδιαίτερο ενδιαφέρον τις εξελίξεις αναφορικά με τον νέο Οργανισμό </w:t>
      </w:r>
      <w:r w:rsidR="008D5A3C">
        <w:t>σας και ε</w:t>
      </w:r>
      <w:r w:rsidR="008D5A3C" w:rsidRPr="008D5A3C">
        <w:t>πιφυλάσσο</w:t>
      </w:r>
      <w:r w:rsidR="008D5A3C">
        <w:t>νται</w:t>
      </w:r>
      <w:r w:rsidR="008D5A3C" w:rsidRPr="008D5A3C">
        <w:t xml:space="preserve"> να προβ</w:t>
      </w:r>
      <w:r w:rsidR="008D5A3C">
        <w:t>ούν</w:t>
      </w:r>
      <w:r w:rsidR="008D5A3C" w:rsidRPr="008D5A3C">
        <w:t xml:space="preserve"> σε κάθε νόμιμη ενέργεια για τη διασφάλιση των δικαιωμάτων </w:t>
      </w:r>
      <w:r w:rsidR="008D5A3C">
        <w:t>των Γεωτεχνικών υπαλλήλων.</w:t>
      </w:r>
    </w:p>
    <w:p w14:paraId="5337A92D" w14:textId="77777777" w:rsidR="008D5A3C" w:rsidRDefault="008D5A3C" w:rsidP="00EA61E5">
      <w:pPr>
        <w:ind w:right="-193"/>
        <w:jc w:val="both"/>
      </w:pPr>
    </w:p>
    <w:p w14:paraId="196212EB" w14:textId="77777777" w:rsidR="00061AB2" w:rsidRDefault="008D5A3C" w:rsidP="00EA61E5">
      <w:pPr>
        <w:ind w:right="-193"/>
        <w:jc w:val="both"/>
      </w:pPr>
      <w:r>
        <w:t>Ε</w:t>
      </w:r>
      <w:r w:rsidR="00353E19">
        <w:t>ίμαστε στη διάθεσ</w:t>
      </w:r>
      <w:r w:rsidR="006516C5">
        <w:t>ή</w:t>
      </w:r>
      <w:r w:rsidR="00353E19">
        <w:t xml:space="preserve"> σας</w:t>
      </w:r>
      <w:r w:rsidR="002E334F">
        <w:t>,</w:t>
      </w:r>
      <w:r w:rsidR="00353E19">
        <w:t xml:space="preserve"> εφόσον μας </w:t>
      </w:r>
      <w:r w:rsidR="00FD4B5C">
        <w:t>κοινοποιηθεί</w:t>
      </w:r>
      <w:r w:rsidR="00353E19">
        <w:t xml:space="preserve"> το </w:t>
      </w:r>
      <w:r w:rsidR="00FD4B5C">
        <w:t>εν λόγω</w:t>
      </w:r>
      <w:r w:rsidR="00353E19">
        <w:t xml:space="preserve"> σχέδιο</w:t>
      </w:r>
      <w:r w:rsidR="002E334F">
        <w:t>,</w:t>
      </w:r>
      <w:r w:rsidR="00353E19">
        <w:t xml:space="preserve"> να συμβάλουμε στη διαμόρφωσ</w:t>
      </w:r>
      <w:r w:rsidR="006516C5">
        <w:t>ή</w:t>
      </w:r>
      <w:r w:rsidR="00353E19">
        <w:t xml:space="preserve"> του. </w:t>
      </w:r>
    </w:p>
    <w:p w14:paraId="627C869A" w14:textId="77777777" w:rsidR="00061AB2" w:rsidRDefault="00061AB2" w:rsidP="00EA61E5">
      <w:pPr>
        <w:ind w:right="-193"/>
        <w:jc w:val="both"/>
      </w:pPr>
    </w:p>
    <w:p w14:paraId="5E44BBDA" w14:textId="77777777" w:rsidR="00130C3A" w:rsidRDefault="00130C3A" w:rsidP="00EA61E5">
      <w:pPr>
        <w:ind w:right="-193"/>
        <w:jc w:val="both"/>
      </w:pPr>
      <w:r>
        <w:t xml:space="preserve"> </w:t>
      </w:r>
    </w:p>
    <w:p w14:paraId="0DE78858" w14:textId="77777777" w:rsidR="00EA61E5" w:rsidRPr="0059448C" w:rsidRDefault="00EA61E5" w:rsidP="00EA61E5">
      <w:pPr>
        <w:ind w:right="-193"/>
        <w:jc w:val="center"/>
        <w:rPr>
          <w:b/>
        </w:rPr>
      </w:pPr>
      <w:r w:rsidRPr="0059448C">
        <w:rPr>
          <w:b/>
        </w:rPr>
        <w:t xml:space="preserve">ΓΙΑ ΤΟ Δ.Σ </w:t>
      </w:r>
    </w:p>
    <w:p w14:paraId="06664BE6" w14:textId="77777777" w:rsidR="00EA61E5" w:rsidRDefault="00EA61E5" w:rsidP="00EA61E5">
      <w:pPr>
        <w:ind w:right="-193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A61E5" w14:paraId="4678C3E3" w14:textId="77777777" w:rsidTr="00EA61E5">
        <w:trPr>
          <w:trHeight w:val="1675"/>
        </w:trPr>
        <w:tc>
          <w:tcPr>
            <w:tcW w:w="3284" w:type="dxa"/>
          </w:tcPr>
          <w:p w14:paraId="1D7A6550" w14:textId="77777777" w:rsidR="00EA61E5" w:rsidRDefault="00EA61E5" w:rsidP="00EA61E5">
            <w:pPr>
              <w:ind w:right="-19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Ο      ΠΡΟΕΔΡΟΣ</w:t>
            </w:r>
          </w:p>
          <w:p w14:paraId="7B8D6EB9" w14:textId="77777777" w:rsidR="00EA61E5" w:rsidRPr="00EA61E5" w:rsidRDefault="00EA61E5" w:rsidP="00EA61E5">
            <w:pPr>
              <w:rPr>
                <w:sz w:val="24"/>
                <w:szCs w:val="24"/>
              </w:rPr>
            </w:pPr>
          </w:p>
          <w:p w14:paraId="7BDDA60A" w14:textId="77777777" w:rsidR="00EA61E5" w:rsidRPr="00EA61E5" w:rsidRDefault="00EA61E5" w:rsidP="00EA61E5">
            <w:pPr>
              <w:rPr>
                <w:sz w:val="24"/>
                <w:szCs w:val="24"/>
              </w:rPr>
            </w:pPr>
          </w:p>
          <w:p w14:paraId="0137D123" w14:textId="77777777" w:rsidR="00EA61E5" w:rsidRPr="00EA61E5" w:rsidRDefault="00EA61E5" w:rsidP="00EA61E5">
            <w:pPr>
              <w:rPr>
                <w:sz w:val="24"/>
                <w:szCs w:val="24"/>
              </w:rPr>
            </w:pPr>
          </w:p>
          <w:p w14:paraId="555ED6CC" w14:textId="77777777" w:rsidR="00EA61E5" w:rsidRDefault="00EA61E5" w:rsidP="00EA61E5">
            <w:pPr>
              <w:rPr>
                <w:sz w:val="24"/>
                <w:szCs w:val="24"/>
              </w:rPr>
            </w:pPr>
          </w:p>
          <w:p w14:paraId="32633AF6" w14:textId="77777777" w:rsidR="00EA61E5" w:rsidRPr="0059448C" w:rsidRDefault="00EA61E5" w:rsidP="00EA61E5">
            <w:pPr>
              <w:rPr>
                <w:b/>
                <w:sz w:val="24"/>
                <w:szCs w:val="24"/>
              </w:rPr>
            </w:pPr>
            <w:r w:rsidRPr="0059448C">
              <w:rPr>
                <w:b/>
                <w:sz w:val="24"/>
                <w:szCs w:val="24"/>
              </w:rPr>
              <w:t>ΚΑΚΑΒΑΣ   ΝΙΚΟΣ</w:t>
            </w:r>
          </w:p>
        </w:tc>
        <w:tc>
          <w:tcPr>
            <w:tcW w:w="3285" w:type="dxa"/>
          </w:tcPr>
          <w:p w14:paraId="23D9AF0F" w14:textId="77777777" w:rsidR="00EA61E5" w:rsidRDefault="00EA61E5" w:rsidP="00EA61E5">
            <w:pPr>
              <w:ind w:right="-193"/>
              <w:jc w:val="both"/>
              <w:rPr>
                <w:b/>
                <w:bCs/>
                <w:sz w:val="24"/>
                <w:szCs w:val="24"/>
              </w:rPr>
            </w:pPr>
            <w:r w:rsidRPr="00EA61E5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68283E2" wp14:editId="680A5382">
                  <wp:extent cx="1772587" cy="1638300"/>
                  <wp:effectExtent l="1905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587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14:paraId="711D950F" w14:textId="77777777" w:rsidR="00EA61E5" w:rsidRDefault="00EA61E5" w:rsidP="00EA61E5">
            <w:pPr>
              <w:ind w:right="-19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Ο ΓΕΝΙΚΟΣ ΓΡΑΜΜΑΤΕΑΣ</w:t>
            </w:r>
          </w:p>
          <w:p w14:paraId="16EC4CA6" w14:textId="77777777" w:rsidR="00EA61E5" w:rsidRPr="00EA61E5" w:rsidRDefault="00EA61E5" w:rsidP="00EA61E5">
            <w:pPr>
              <w:rPr>
                <w:sz w:val="24"/>
                <w:szCs w:val="24"/>
              </w:rPr>
            </w:pPr>
          </w:p>
          <w:p w14:paraId="02453AE0" w14:textId="77777777" w:rsidR="00EA61E5" w:rsidRPr="00EA61E5" w:rsidRDefault="00EA61E5" w:rsidP="00EA61E5">
            <w:pPr>
              <w:rPr>
                <w:sz w:val="24"/>
                <w:szCs w:val="24"/>
              </w:rPr>
            </w:pPr>
          </w:p>
          <w:p w14:paraId="34F04A30" w14:textId="77777777" w:rsidR="00EA61E5" w:rsidRDefault="00EA61E5" w:rsidP="00EA61E5">
            <w:pPr>
              <w:rPr>
                <w:sz w:val="24"/>
                <w:szCs w:val="24"/>
              </w:rPr>
            </w:pPr>
          </w:p>
          <w:p w14:paraId="015AF0BB" w14:textId="77777777" w:rsidR="00EA61E5" w:rsidRDefault="00EA61E5" w:rsidP="00EA61E5">
            <w:pPr>
              <w:rPr>
                <w:sz w:val="24"/>
                <w:szCs w:val="24"/>
              </w:rPr>
            </w:pPr>
          </w:p>
          <w:p w14:paraId="18D1DF86" w14:textId="77777777" w:rsidR="00EA61E5" w:rsidRPr="0059448C" w:rsidRDefault="00EA61E5" w:rsidP="00EA61E5">
            <w:pPr>
              <w:rPr>
                <w:b/>
                <w:sz w:val="24"/>
                <w:szCs w:val="24"/>
              </w:rPr>
            </w:pPr>
            <w:r w:rsidRPr="0059448C">
              <w:rPr>
                <w:b/>
                <w:sz w:val="24"/>
                <w:szCs w:val="24"/>
              </w:rPr>
              <w:t>ΚΑΤΣΙΠΟΔΑΣ ΣΠΥΡΟΣ</w:t>
            </w:r>
          </w:p>
        </w:tc>
      </w:tr>
    </w:tbl>
    <w:p w14:paraId="21FFC740" w14:textId="77777777" w:rsidR="00EA61E5" w:rsidRPr="000F4FC6" w:rsidRDefault="00EA61E5" w:rsidP="00EA61E5">
      <w:pPr>
        <w:ind w:right="-193"/>
        <w:jc w:val="both"/>
        <w:rPr>
          <w:b/>
          <w:bCs/>
          <w:sz w:val="24"/>
          <w:szCs w:val="24"/>
        </w:rPr>
      </w:pPr>
    </w:p>
    <w:p w14:paraId="6C8BB412" w14:textId="77777777" w:rsidR="000F4FC6" w:rsidRDefault="005E475B" w:rsidP="005E475B">
      <w:pPr>
        <w:tabs>
          <w:tab w:val="left" w:pos="3315"/>
        </w:tabs>
        <w:ind w:right="-193"/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14:paraId="4687FDDD" w14:textId="77777777" w:rsidR="000E311F" w:rsidRPr="004C3AA8" w:rsidRDefault="000E311F" w:rsidP="005E475B">
      <w:pPr>
        <w:tabs>
          <w:tab w:val="left" w:pos="3315"/>
        </w:tabs>
        <w:ind w:right="-193"/>
        <w:rPr>
          <w:b/>
          <w:bCs/>
          <w:szCs w:val="28"/>
        </w:rPr>
      </w:pPr>
    </w:p>
    <w:p w14:paraId="6A22F3B4" w14:textId="77777777" w:rsidR="00472427" w:rsidRPr="004C3AA8" w:rsidRDefault="00472427">
      <w:pPr>
        <w:ind w:right="-193"/>
        <w:jc w:val="both"/>
        <w:rPr>
          <w:b/>
          <w:bCs/>
          <w:szCs w:val="28"/>
        </w:rPr>
      </w:pPr>
    </w:p>
    <w:p w14:paraId="59EC3A39" w14:textId="77777777" w:rsidR="00472427" w:rsidRPr="00E217AB" w:rsidRDefault="00472427" w:rsidP="00FA4B32">
      <w:pPr>
        <w:ind w:right="-193"/>
        <w:jc w:val="both"/>
        <w:rPr>
          <w:sz w:val="26"/>
          <w:szCs w:val="26"/>
        </w:rPr>
      </w:pPr>
    </w:p>
    <w:sectPr w:rsidR="00472427" w:rsidRPr="00E217AB" w:rsidSect="00536416">
      <w:pgSz w:w="11906" w:h="16838" w:code="9"/>
      <w:pgMar w:top="709" w:right="849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0F79" w14:textId="77777777" w:rsidR="00E032EB" w:rsidRDefault="00E032EB">
      <w:r>
        <w:separator/>
      </w:r>
    </w:p>
  </w:endnote>
  <w:endnote w:type="continuationSeparator" w:id="0">
    <w:p w14:paraId="19D08E8C" w14:textId="77777777" w:rsidR="00E032EB" w:rsidRDefault="00E0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9A09" w14:textId="77777777" w:rsidR="00E032EB" w:rsidRDefault="00E032EB">
      <w:r>
        <w:separator/>
      </w:r>
    </w:p>
  </w:footnote>
  <w:footnote w:type="continuationSeparator" w:id="0">
    <w:p w14:paraId="3B34F877" w14:textId="77777777" w:rsidR="00E032EB" w:rsidRDefault="00E0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0EA"/>
    <w:multiLevelType w:val="hybridMultilevel"/>
    <w:tmpl w:val="B75838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925A8"/>
    <w:multiLevelType w:val="singleLevel"/>
    <w:tmpl w:val="00F659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177B4D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96A68BB"/>
    <w:multiLevelType w:val="singleLevel"/>
    <w:tmpl w:val="66FE92E6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4" w15:restartNumberingAfterBreak="0">
    <w:nsid w:val="0B3530A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DA2F71"/>
    <w:multiLevelType w:val="hybridMultilevel"/>
    <w:tmpl w:val="59603A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66BF5"/>
    <w:multiLevelType w:val="hybridMultilevel"/>
    <w:tmpl w:val="B9CAF6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2434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056702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246867B9"/>
    <w:multiLevelType w:val="hybridMultilevel"/>
    <w:tmpl w:val="D39A62D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96C52"/>
    <w:multiLevelType w:val="hybridMultilevel"/>
    <w:tmpl w:val="A51221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44C6E"/>
    <w:multiLevelType w:val="hybridMultilevel"/>
    <w:tmpl w:val="A1AEFE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60C03"/>
    <w:multiLevelType w:val="hybridMultilevel"/>
    <w:tmpl w:val="DF1490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3031BA"/>
    <w:multiLevelType w:val="hybridMultilevel"/>
    <w:tmpl w:val="D1368B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D31CB"/>
    <w:multiLevelType w:val="hybridMultilevel"/>
    <w:tmpl w:val="0F5E04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A0FB0"/>
    <w:multiLevelType w:val="hybridMultilevel"/>
    <w:tmpl w:val="EC704C52"/>
    <w:lvl w:ilvl="0" w:tplc="0408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6" w15:restartNumberingAfterBreak="0">
    <w:nsid w:val="42D63DCB"/>
    <w:multiLevelType w:val="hybridMultilevel"/>
    <w:tmpl w:val="B1023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B623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501050B"/>
    <w:multiLevelType w:val="hybridMultilevel"/>
    <w:tmpl w:val="3E162700"/>
    <w:lvl w:ilvl="0" w:tplc="0408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 w15:restartNumberingAfterBreak="0">
    <w:nsid w:val="4C341E2F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4CAC32FB"/>
    <w:multiLevelType w:val="singleLevel"/>
    <w:tmpl w:val="E8D4D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21" w15:restartNumberingAfterBreak="0">
    <w:nsid w:val="4D5B5103"/>
    <w:multiLevelType w:val="singleLevel"/>
    <w:tmpl w:val="66FE92E6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22" w15:restartNumberingAfterBreak="0">
    <w:nsid w:val="4DC83034"/>
    <w:multiLevelType w:val="hybridMultilevel"/>
    <w:tmpl w:val="CC44C7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7055E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5EF77D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895C28"/>
    <w:multiLevelType w:val="hybridMultilevel"/>
    <w:tmpl w:val="1AE2BD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31441"/>
    <w:multiLevelType w:val="hybridMultilevel"/>
    <w:tmpl w:val="984AEC16"/>
    <w:lvl w:ilvl="0" w:tplc="0408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A0A4F09"/>
    <w:multiLevelType w:val="hybridMultilevel"/>
    <w:tmpl w:val="B85879EE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6E766A4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0058A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D0908E0"/>
    <w:multiLevelType w:val="hybridMultilevel"/>
    <w:tmpl w:val="768A1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A525B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097021122">
    <w:abstractNumId w:val="20"/>
  </w:num>
  <w:num w:numId="2" w16cid:durableId="1714962733">
    <w:abstractNumId w:val="19"/>
  </w:num>
  <w:num w:numId="3" w16cid:durableId="615648169">
    <w:abstractNumId w:val="8"/>
  </w:num>
  <w:num w:numId="4" w16cid:durableId="1183544153">
    <w:abstractNumId w:val="2"/>
  </w:num>
  <w:num w:numId="5" w16cid:durableId="1725058937">
    <w:abstractNumId w:val="1"/>
  </w:num>
  <w:num w:numId="6" w16cid:durableId="807280475">
    <w:abstractNumId w:val="21"/>
  </w:num>
  <w:num w:numId="7" w16cid:durableId="188884208">
    <w:abstractNumId w:val="31"/>
  </w:num>
  <w:num w:numId="8" w16cid:durableId="325862371">
    <w:abstractNumId w:val="23"/>
  </w:num>
  <w:num w:numId="9" w16cid:durableId="107432573">
    <w:abstractNumId w:val="7"/>
  </w:num>
  <w:num w:numId="10" w16cid:durableId="1756781559">
    <w:abstractNumId w:val="24"/>
  </w:num>
  <w:num w:numId="11" w16cid:durableId="1900898602">
    <w:abstractNumId w:val="4"/>
  </w:num>
  <w:num w:numId="12" w16cid:durableId="828399845">
    <w:abstractNumId w:val="3"/>
  </w:num>
  <w:num w:numId="13" w16cid:durableId="331030375">
    <w:abstractNumId w:val="28"/>
  </w:num>
  <w:num w:numId="14" w16cid:durableId="1261454834">
    <w:abstractNumId w:val="17"/>
  </w:num>
  <w:num w:numId="15" w16cid:durableId="2072266203">
    <w:abstractNumId w:val="29"/>
  </w:num>
  <w:num w:numId="16" w16cid:durableId="2037729260">
    <w:abstractNumId w:val="22"/>
  </w:num>
  <w:num w:numId="17" w16cid:durableId="589849688">
    <w:abstractNumId w:val="10"/>
  </w:num>
  <w:num w:numId="18" w16cid:durableId="1976988300">
    <w:abstractNumId w:val="13"/>
  </w:num>
  <w:num w:numId="19" w16cid:durableId="853953702">
    <w:abstractNumId w:val="12"/>
  </w:num>
  <w:num w:numId="20" w16cid:durableId="14891873">
    <w:abstractNumId w:val="6"/>
  </w:num>
  <w:num w:numId="21" w16cid:durableId="1014726325">
    <w:abstractNumId w:val="27"/>
  </w:num>
  <w:num w:numId="22" w16cid:durableId="277571914">
    <w:abstractNumId w:val="0"/>
  </w:num>
  <w:num w:numId="23" w16cid:durableId="1593926402">
    <w:abstractNumId w:val="26"/>
  </w:num>
  <w:num w:numId="24" w16cid:durableId="1933782097">
    <w:abstractNumId w:val="18"/>
  </w:num>
  <w:num w:numId="25" w16cid:durableId="301079402">
    <w:abstractNumId w:val="15"/>
  </w:num>
  <w:num w:numId="26" w16cid:durableId="1347948770">
    <w:abstractNumId w:val="5"/>
  </w:num>
  <w:num w:numId="27" w16cid:durableId="834539201">
    <w:abstractNumId w:val="25"/>
  </w:num>
  <w:num w:numId="28" w16cid:durableId="206650854">
    <w:abstractNumId w:val="9"/>
  </w:num>
  <w:num w:numId="29" w16cid:durableId="495221889">
    <w:abstractNumId w:val="30"/>
  </w:num>
  <w:num w:numId="30" w16cid:durableId="1957522205">
    <w:abstractNumId w:val="16"/>
  </w:num>
  <w:num w:numId="31" w16cid:durableId="1602495601">
    <w:abstractNumId w:val="11"/>
  </w:num>
  <w:num w:numId="32" w16cid:durableId="12674671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32"/>
    <w:rsid w:val="00013E4B"/>
    <w:rsid w:val="000236D0"/>
    <w:rsid w:val="00037313"/>
    <w:rsid w:val="00050F1A"/>
    <w:rsid w:val="00061AB2"/>
    <w:rsid w:val="00083722"/>
    <w:rsid w:val="00094B06"/>
    <w:rsid w:val="00096D09"/>
    <w:rsid w:val="000A6E76"/>
    <w:rsid w:val="000E311F"/>
    <w:rsid w:val="000E7F9C"/>
    <w:rsid w:val="000F01BF"/>
    <w:rsid w:val="000F4FC6"/>
    <w:rsid w:val="001105BE"/>
    <w:rsid w:val="0011216B"/>
    <w:rsid w:val="00116157"/>
    <w:rsid w:val="00130C3A"/>
    <w:rsid w:val="00183C26"/>
    <w:rsid w:val="001A1DF9"/>
    <w:rsid w:val="001B1AF4"/>
    <w:rsid w:val="001C646F"/>
    <w:rsid w:val="001E7D2A"/>
    <w:rsid w:val="002031DA"/>
    <w:rsid w:val="00246E7E"/>
    <w:rsid w:val="00272D76"/>
    <w:rsid w:val="002A1C70"/>
    <w:rsid w:val="002E334F"/>
    <w:rsid w:val="002E695A"/>
    <w:rsid w:val="002F5165"/>
    <w:rsid w:val="002F634C"/>
    <w:rsid w:val="003306B4"/>
    <w:rsid w:val="003443DA"/>
    <w:rsid w:val="00345AD2"/>
    <w:rsid w:val="00353E19"/>
    <w:rsid w:val="0037165E"/>
    <w:rsid w:val="003C02C6"/>
    <w:rsid w:val="003C5B60"/>
    <w:rsid w:val="003C6179"/>
    <w:rsid w:val="003D3BEB"/>
    <w:rsid w:val="003D6D24"/>
    <w:rsid w:val="00472427"/>
    <w:rsid w:val="00473A07"/>
    <w:rsid w:val="004B12BE"/>
    <w:rsid w:val="004C3AA8"/>
    <w:rsid w:val="004D5948"/>
    <w:rsid w:val="004D744B"/>
    <w:rsid w:val="004E51B8"/>
    <w:rsid w:val="005130B7"/>
    <w:rsid w:val="005279FD"/>
    <w:rsid w:val="00532CF0"/>
    <w:rsid w:val="00536416"/>
    <w:rsid w:val="00565E32"/>
    <w:rsid w:val="00593392"/>
    <w:rsid w:val="0059448C"/>
    <w:rsid w:val="005D6226"/>
    <w:rsid w:val="005E475B"/>
    <w:rsid w:val="005F41AE"/>
    <w:rsid w:val="00621AD7"/>
    <w:rsid w:val="0062415E"/>
    <w:rsid w:val="00643154"/>
    <w:rsid w:val="006516C5"/>
    <w:rsid w:val="0069576B"/>
    <w:rsid w:val="006A0A9B"/>
    <w:rsid w:val="006E2E42"/>
    <w:rsid w:val="006F6489"/>
    <w:rsid w:val="00742960"/>
    <w:rsid w:val="007644D2"/>
    <w:rsid w:val="00776EFF"/>
    <w:rsid w:val="007C418D"/>
    <w:rsid w:val="007D3312"/>
    <w:rsid w:val="008146EE"/>
    <w:rsid w:val="008244E2"/>
    <w:rsid w:val="0082617E"/>
    <w:rsid w:val="00830B9D"/>
    <w:rsid w:val="0085074F"/>
    <w:rsid w:val="00853417"/>
    <w:rsid w:val="00860819"/>
    <w:rsid w:val="00864716"/>
    <w:rsid w:val="00870ED4"/>
    <w:rsid w:val="00884BB2"/>
    <w:rsid w:val="008D5A3C"/>
    <w:rsid w:val="008E0CE3"/>
    <w:rsid w:val="008F0AE6"/>
    <w:rsid w:val="00906740"/>
    <w:rsid w:val="00933C42"/>
    <w:rsid w:val="00972CFE"/>
    <w:rsid w:val="0098178D"/>
    <w:rsid w:val="0098756E"/>
    <w:rsid w:val="009A49EA"/>
    <w:rsid w:val="009A4DF6"/>
    <w:rsid w:val="009A60AF"/>
    <w:rsid w:val="009E4B0B"/>
    <w:rsid w:val="009F1E8A"/>
    <w:rsid w:val="00A040D4"/>
    <w:rsid w:val="00A11461"/>
    <w:rsid w:val="00A15F5D"/>
    <w:rsid w:val="00A162B3"/>
    <w:rsid w:val="00A45AEA"/>
    <w:rsid w:val="00A80BFD"/>
    <w:rsid w:val="00A84DDD"/>
    <w:rsid w:val="00A920E7"/>
    <w:rsid w:val="00A97203"/>
    <w:rsid w:val="00AC6F6E"/>
    <w:rsid w:val="00AF09EC"/>
    <w:rsid w:val="00B03996"/>
    <w:rsid w:val="00B33D12"/>
    <w:rsid w:val="00B3460C"/>
    <w:rsid w:val="00B34DEB"/>
    <w:rsid w:val="00BA3A1D"/>
    <w:rsid w:val="00BD7C3D"/>
    <w:rsid w:val="00BF25C9"/>
    <w:rsid w:val="00C06563"/>
    <w:rsid w:val="00C41CD7"/>
    <w:rsid w:val="00C4638D"/>
    <w:rsid w:val="00C64CD0"/>
    <w:rsid w:val="00C6714C"/>
    <w:rsid w:val="00C82B0A"/>
    <w:rsid w:val="00CB6737"/>
    <w:rsid w:val="00CD117E"/>
    <w:rsid w:val="00CD7963"/>
    <w:rsid w:val="00CF4189"/>
    <w:rsid w:val="00D05564"/>
    <w:rsid w:val="00D066B5"/>
    <w:rsid w:val="00D309B5"/>
    <w:rsid w:val="00D6670D"/>
    <w:rsid w:val="00D72E13"/>
    <w:rsid w:val="00D80FCF"/>
    <w:rsid w:val="00D917DC"/>
    <w:rsid w:val="00DA29AB"/>
    <w:rsid w:val="00DA6453"/>
    <w:rsid w:val="00DA68B4"/>
    <w:rsid w:val="00DB4904"/>
    <w:rsid w:val="00E032EB"/>
    <w:rsid w:val="00E217AB"/>
    <w:rsid w:val="00E63045"/>
    <w:rsid w:val="00E83550"/>
    <w:rsid w:val="00EA61E5"/>
    <w:rsid w:val="00EB5A88"/>
    <w:rsid w:val="00EC4FA9"/>
    <w:rsid w:val="00ED7344"/>
    <w:rsid w:val="00EE67FA"/>
    <w:rsid w:val="00EE7378"/>
    <w:rsid w:val="00F30882"/>
    <w:rsid w:val="00F341E7"/>
    <w:rsid w:val="00F706F8"/>
    <w:rsid w:val="00F73632"/>
    <w:rsid w:val="00F85C60"/>
    <w:rsid w:val="00F93BBC"/>
    <w:rsid w:val="00F94C09"/>
    <w:rsid w:val="00FA4B32"/>
    <w:rsid w:val="00FB719C"/>
    <w:rsid w:val="00FC3E42"/>
    <w:rsid w:val="00FD39F6"/>
    <w:rsid w:val="00FD4B5C"/>
    <w:rsid w:val="00FF48A8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0C96A1"/>
  <w15:docId w15:val="{F998D9ED-E994-4443-A765-0B24EF7F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226"/>
    <w:rPr>
      <w:sz w:val="28"/>
    </w:rPr>
  </w:style>
  <w:style w:type="paragraph" w:styleId="1">
    <w:name w:val="heading 1"/>
    <w:basedOn w:val="a"/>
    <w:next w:val="a"/>
    <w:qFormat/>
    <w:rsid w:val="005D6226"/>
    <w:pPr>
      <w:keepNext/>
      <w:ind w:right="34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5D6226"/>
    <w:pPr>
      <w:keepNext/>
      <w:ind w:right="-193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D6226"/>
    <w:pPr>
      <w:keepNext/>
      <w:spacing w:before="240"/>
      <w:ind w:right="-193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6226"/>
    <w:pPr>
      <w:ind w:left="709" w:hanging="283"/>
      <w:jc w:val="both"/>
    </w:pPr>
    <w:rPr>
      <w:rFonts w:ascii="Bookman Old Style" w:hAnsi="Bookman Old Style"/>
    </w:rPr>
  </w:style>
  <w:style w:type="paragraph" w:styleId="a4">
    <w:name w:val="Block Text"/>
    <w:basedOn w:val="a"/>
    <w:rsid w:val="005D6226"/>
    <w:pPr>
      <w:spacing w:before="240"/>
      <w:ind w:left="426" w:right="-193"/>
      <w:jc w:val="both"/>
    </w:pPr>
  </w:style>
  <w:style w:type="paragraph" w:styleId="a5">
    <w:name w:val="Body Text"/>
    <w:basedOn w:val="a"/>
    <w:rsid w:val="005D6226"/>
    <w:pPr>
      <w:spacing w:before="240"/>
      <w:ind w:right="-193"/>
      <w:jc w:val="both"/>
    </w:pPr>
    <w:rPr>
      <w:b/>
    </w:rPr>
  </w:style>
  <w:style w:type="paragraph" w:styleId="a6">
    <w:name w:val="header"/>
    <w:basedOn w:val="a"/>
    <w:rsid w:val="005D622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5D6226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5D6226"/>
    <w:pPr>
      <w:tabs>
        <w:tab w:val="left" w:pos="851"/>
      </w:tabs>
      <w:ind w:right="-193"/>
      <w:jc w:val="both"/>
    </w:pPr>
  </w:style>
  <w:style w:type="paragraph" w:styleId="21">
    <w:name w:val="Body Text Indent 2"/>
    <w:basedOn w:val="a"/>
    <w:rsid w:val="005D6226"/>
    <w:pPr>
      <w:tabs>
        <w:tab w:val="left" w:pos="567"/>
      </w:tabs>
      <w:ind w:right="-193" w:firstLine="709"/>
      <w:jc w:val="both"/>
    </w:pPr>
  </w:style>
  <w:style w:type="table" w:styleId="a8">
    <w:name w:val="Table Grid"/>
    <w:basedOn w:val="a1"/>
    <w:rsid w:val="00EB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uiPriority w:val="99"/>
    <w:semiHidden/>
    <w:unhideWhenUsed/>
    <w:rsid w:val="00EA61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EA61E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4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ΤΟΠΟΓΡΑΦΩΝ</vt:lpstr>
    </vt:vector>
  </TitlesOfParts>
  <Company>y.g.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ΤΟΠΟΓΡΑΦΩΝ</dc:title>
  <dc:creator>105a</dc:creator>
  <cp:lastModifiedBy>User</cp:lastModifiedBy>
  <cp:revision>2</cp:revision>
  <cp:lastPrinted>2026-07-09T10:50:00Z</cp:lastPrinted>
  <dcterms:created xsi:type="dcterms:W3CDTF">2026-07-20T19:04:00Z</dcterms:created>
  <dcterms:modified xsi:type="dcterms:W3CDTF">2026-07-20T19:04:00Z</dcterms:modified>
</cp:coreProperties>
</file>