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23"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9923"/>
      </w:tblGrid>
      <w:tr w:rsidR="00C9076F" w14:paraId="42138535" w14:textId="77777777" w:rsidTr="003A62E5">
        <w:trPr>
          <w:jc w:val="center"/>
        </w:trPr>
        <w:tc>
          <w:tcPr>
            <w:tcW w:w="9923" w:type="dxa"/>
          </w:tcPr>
          <w:p w14:paraId="0A3BEABA" w14:textId="77777777" w:rsidR="00C9076F" w:rsidRPr="002100BE" w:rsidRDefault="00C9076F" w:rsidP="003314B3">
            <w:pPr>
              <w:pStyle w:val="1"/>
              <w:spacing w:after="100"/>
              <w:rPr>
                <w:bCs/>
                <w:sz w:val="24"/>
              </w:rPr>
            </w:pPr>
            <w:bookmarkStart w:id="0" w:name="_Hlk213504691"/>
            <w:bookmarkEnd w:id="0"/>
            <w:r w:rsidRPr="002100BE">
              <w:rPr>
                <w:sz w:val="24"/>
              </w:rPr>
              <w:t>ΠΑΝΕΛΛΗΝΙΑ ΟΜΟΣΠΟΝΔΙΑ ΓΕΩΤΕΧΝΙΚΩΝ ΔΗΜΟΣΙΩΝ ΥΠΑΛΛΗΛΩΝ</w:t>
            </w:r>
          </w:p>
          <w:p w14:paraId="37A8A6A8" w14:textId="77777777" w:rsidR="00C9076F" w:rsidRPr="00186A34" w:rsidRDefault="00C9076F" w:rsidP="003314B3">
            <w:pPr>
              <w:spacing w:after="100" w:line="240" w:lineRule="exact"/>
              <w:jc w:val="center"/>
              <w:rPr>
                <w:rFonts w:ascii="Times New Roman" w:hAnsi="Times New Roman"/>
                <w:b/>
                <w:sz w:val="24"/>
                <w:szCs w:val="24"/>
              </w:rPr>
            </w:pPr>
            <w:r w:rsidRPr="00186A34">
              <w:rPr>
                <w:rFonts w:ascii="Times New Roman" w:hAnsi="Times New Roman"/>
                <w:b/>
                <w:bCs/>
                <w:sz w:val="24"/>
                <w:szCs w:val="24"/>
              </w:rPr>
              <w:t>(ΠΟΓΕΔΥ)</w:t>
            </w:r>
          </w:p>
          <w:p w14:paraId="5C0E40A3" w14:textId="77777777" w:rsidR="00C9076F" w:rsidRPr="00AB599F" w:rsidRDefault="00C9076F" w:rsidP="003314B3">
            <w:pPr>
              <w:spacing w:after="100" w:line="240" w:lineRule="exact"/>
              <w:jc w:val="center"/>
              <w:rPr>
                <w:rFonts w:ascii="Times New Roman" w:hAnsi="Times New Roman"/>
                <w:bCs/>
                <w:sz w:val="24"/>
                <w:szCs w:val="24"/>
              </w:rPr>
            </w:pPr>
            <w:r w:rsidRPr="00AB599F">
              <w:rPr>
                <w:rFonts w:ascii="Times New Roman" w:hAnsi="Times New Roman"/>
                <w:sz w:val="24"/>
                <w:szCs w:val="24"/>
              </w:rPr>
              <w:t>ΓΕΩΠΟΝΟΙ – ΔΑΣΟΛΟΓΟΙ – ΚΤΗΝΙΑΤΡΟΙ – ΙΧΘΥΟΛΟΓΟΙ - ΓΕΩΛΟΓΟΙ</w:t>
            </w:r>
          </w:p>
          <w:p w14:paraId="29D2A39A" w14:textId="77777777" w:rsidR="00C9076F" w:rsidRPr="00AB599F" w:rsidRDefault="00C9076F" w:rsidP="003314B3">
            <w:pPr>
              <w:spacing w:after="100" w:line="240" w:lineRule="exact"/>
              <w:ind w:right="34"/>
              <w:jc w:val="center"/>
              <w:rPr>
                <w:rFonts w:ascii="Times New Roman" w:hAnsi="Times New Roman"/>
                <w:bCs/>
                <w:sz w:val="24"/>
                <w:szCs w:val="24"/>
              </w:rPr>
            </w:pPr>
            <w:r w:rsidRPr="00AB599F">
              <w:rPr>
                <w:rFonts w:ascii="Times New Roman" w:hAnsi="Times New Roman"/>
                <w:bCs/>
                <w:sz w:val="24"/>
                <w:szCs w:val="24"/>
              </w:rPr>
              <w:t xml:space="preserve">Αχαρνών 2 Αθήνα Τ.Κ. 10176 Τηλ.:210-5234189, 210-2124041 </w:t>
            </w:r>
            <w:r w:rsidRPr="00AB599F">
              <w:rPr>
                <w:rFonts w:ascii="Times New Roman" w:hAnsi="Times New Roman"/>
                <w:bCs/>
                <w:sz w:val="24"/>
                <w:szCs w:val="24"/>
                <w:lang w:val="en-US"/>
              </w:rPr>
              <w:t>FAX</w:t>
            </w:r>
            <w:r w:rsidRPr="00AB599F">
              <w:rPr>
                <w:rFonts w:ascii="Times New Roman" w:hAnsi="Times New Roman"/>
                <w:bCs/>
                <w:sz w:val="24"/>
                <w:szCs w:val="24"/>
              </w:rPr>
              <w:t>: 210-5232240</w:t>
            </w:r>
          </w:p>
          <w:p w14:paraId="10DB247D" w14:textId="77777777" w:rsidR="00C9076F" w:rsidRPr="00490F12" w:rsidRDefault="00C9076F" w:rsidP="00835764">
            <w:pPr>
              <w:spacing w:after="100" w:line="240" w:lineRule="exact"/>
              <w:ind w:right="181"/>
              <w:jc w:val="center"/>
              <w:rPr>
                <w:rFonts w:ascii="Times New Roman" w:hAnsi="Times New Roman"/>
                <w:sz w:val="24"/>
                <w:szCs w:val="24"/>
              </w:rPr>
            </w:pPr>
            <w:r w:rsidRPr="00AB599F">
              <w:rPr>
                <w:rFonts w:ascii="Times New Roman" w:hAnsi="Times New Roman"/>
                <w:bCs/>
                <w:sz w:val="24"/>
                <w:szCs w:val="24"/>
                <w:lang w:val="en-US"/>
              </w:rPr>
              <w:t>e</w:t>
            </w:r>
            <w:r w:rsidRPr="00AB599F">
              <w:rPr>
                <w:rFonts w:ascii="Times New Roman" w:hAnsi="Times New Roman"/>
                <w:bCs/>
                <w:sz w:val="24"/>
                <w:szCs w:val="24"/>
              </w:rPr>
              <w:t>-</w:t>
            </w:r>
            <w:r w:rsidRPr="00AB599F">
              <w:rPr>
                <w:rFonts w:ascii="Times New Roman" w:hAnsi="Times New Roman"/>
                <w:bCs/>
                <w:sz w:val="24"/>
                <w:szCs w:val="24"/>
                <w:lang w:val="en-US"/>
              </w:rPr>
              <w:t>mail</w:t>
            </w:r>
            <w:r w:rsidRPr="00AB599F">
              <w:rPr>
                <w:rFonts w:ascii="Times New Roman" w:hAnsi="Times New Roman"/>
                <w:bCs/>
                <w:sz w:val="24"/>
                <w:szCs w:val="24"/>
              </w:rPr>
              <w:t>:</w:t>
            </w:r>
            <w:r w:rsidRPr="00AB599F">
              <w:rPr>
                <w:rFonts w:ascii="Times New Roman" w:hAnsi="Times New Roman"/>
                <w:bCs/>
                <w:sz w:val="24"/>
                <w:szCs w:val="24"/>
                <w:lang w:val="en-US"/>
              </w:rPr>
              <w:t>ax</w:t>
            </w:r>
            <w:r w:rsidRPr="00AB599F">
              <w:rPr>
                <w:rFonts w:ascii="Times New Roman" w:hAnsi="Times New Roman"/>
                <w:bCs/>
                <w:sz w:val="24"/>
                <w:szCs w:val="24"/>
              </w:rPr>
              <w:t>2</w:t>
            </w:r>
            <w:r w:rsidRPr="00AB599F">
              <w:rPr>
                <w:rFonts w:ascii="Times New Roman" w:hAnsi="Times New Roman"/>
                <w:bCs/>
                <w:sz w:val="24"/>
                <w:szCs w:val="24"/>
                <w:lang w:val="en-US"/>
              </w:rPr>
              <w:t>u</w:t>
            </w:r>
            <w:r w:rsidRPr="00AB599F">
              <w:rPr>
                <w:rFonts w:ascii="Times New Roman" w:hAnsi="Times New Roman"/>
                <w:bCs/>
                <w:sz w:val="24"/>
                <w:szCs w:val="24"/>
              </w:rPr>
              <w:t>128@</w:t>
            </w:r>
            <w:proofErr w:type="spellStart"/>
            <w:r w:rsidRPr="00AB599F">
              <w:rPr>
                <w:rFonts w:ascii="Times New Roman" w:hAnsi="Times New Roman"/>
                <w:bCs/>
                <w:sz w:val="24"/>
                <w:szCs w:val="24"/>
                <w:lang w:val="en-US"/>
              </w:rPr>
              <w:t>minagric</w:t>
            </w:r>
            <w:proofErr w:type="spellEnd"/>
            <w:r w:rsidR="007204C9">
              <w:rPr>
                <w:rFonts w:ascii="Times New Roman" w:hAnsi="Times New Roman"/>
                <w:bCs/>
                <w:sz w:val="24"/>
                <w:szCs w:val="24"/>
              </w:rPr>
              <w:t>.</w:t>
            </w:r>
            <w:r w:rsidRPr="00AB599F">
              <w:rPr>
                <w:rFonts w:ascii="Times New Roman" w:hAnsi="Times New Roman"/>
                <w:bCs/>
                <w:sz w:val="24"/>
                <w:szCs w:val="24"/>
                <w:lang w:val="en-US"/>
              </w:rPr>
              <w:t>gr</w:t>
            </w:r>
          </w:p>
        </w:tc>
      </w:tr>
    </w:tbl>
    <w:p w14:paraId="01EA2C22" w14:textId="77777777" w:rsidR="00D52286" w:rsidRPr="00B7070E" w:rsidRDefault="00D52286" w:rsidP="009A6FE0">
      <w:pPr>
        <w:spacing w:after="0" w:line="240" w:lineRule="auto"/>
        <w:ind w:right="340"/>
        <w:rPr>
          <w:rFonts w:ascii="Times New Roman" w:hAnsi="Times New Roman"/>
          <w:b/>
          <w:bCs/>
          <w:sz w:val="28"/>
          <w:szCs w:val="28"/>
        </w:rPr>
      </w:pPr>
    </w:p>
    <w:p w14:paraId="0FABBAB8" w14:textId="6020B66E" w:rsidR="00093D4D" w:rsidRPr="00820730" w:rsidRDefault="000D6359" w:rsidP="005341B0">
      <w:pPr>
        <w:spacing w:after="0" w:line="240" w:lineRule="auto"/>
        <w:ind w:left="7371" w:right="340"/>
        <w:rPr>
          <w:rFonts w:asciiTheme="minorHAnsi" w:hAnsiTheme="minorHAnsi" w:cstheme="minorHAnsi"/>
          <w:b/>
          <w:bCs/>
          <w:sz w:val="24"/>
          <w:szCs w:val="24"/>
        </w:rPr>
      </w:pPr>
      <w:r w:rsidRPr="00820730">
        <w:rPr>
          <w:rFonts w:asciiTheme="minorHAnsi" w:hAnsiTheme="minorHAnsi" w:cstheme="minorHAnsi"/>
          <w:b/>
          <w:bCs/>
          <w:sz w:val="24"/>
          <w:szCs w:val="24"/>
        </w:rPr>
        <w:t>Αθήνα</w:t>
      </w:r>
      <w:r w:rsidR="005341B0" w:rsidRPr="00820730">
        <w:rPr>
          <w:rFonts w:asciiTheme="minorHAnsi" w:hAnsiTheme="minorHAnsi" w:cstheme="minorHAnsi"/>
          <w:b/>
          <w:bCs/>
          <w:sz w:val="24"/>
          <w:szCs w:val="24"/>
        </w:rPr>
        <w:t>,</w:t>
      </w:r>
      <w:r w:rsidR="00E134EF" w:rsidRPr="00820730">
        <w:rPr>
          <w:rFonts w:asciiTheme="minorHAnsi" w:hAnsiTheme="minorHAnsi" w:cstheme="minorHAnsi"/>
          <w:b/>
          <w:bCs/>
          <w:sz w:val="24"/>
          <w:szCs w:val="24"/>
        </w:rPr>
        <w:t xml:space="preserve"> </w:t>
      </w:r>
      <w:r w:rsidR="00013229">
        <w:rPr>
          <w:rFonts w:asciiTheme="minorHAnsi" w:hAnsiTheme="minorHAnsi" w:cstheme="minorHAnsi"/>
          <w:b/>
          <w:bCs/>
          <w:sz w:val="24"/>
          <w:szCs w:val="24"/>
        </w:rPr>
        <w:t>31</w:t>
      </w:r>
      <w:r w:rsidR="009A4012" w:rsidRPr="00820730">
        <w:rPr>
          <w:rFonts w:asciiTheme="minorHAnsi" w:hAnsiTheme="minorHAnsi" w:cstheme="minorHAnsi"/>
          <w:b/>
          <w:bCs/>
          <w:sz w:val="24"/>
          <w:szCs w:val="24"/>
        </w:rPr>
        <w:t>-</w:t>
      </w:r>
      <w:r w:rsidR="00895600" w:rsidRPr="00820730">
        <w:rPr>
          <w:rFonts w:asciiTheme="minorHAnsi" w:hAnsiTheme="minorHAnsi" w:cstheme="minorHAnsi"/>
          <w:b/>
          <w:bCs/>
          <w:sz w:val="24"/>
          <w:szCs w:val="24"/>
        </w:rPr>
        <w:t>0</w:t>
      </w:r>
      <w:r w:rsidR="005341B0" w:rsidRPr="00820730">
        <w:rPr>
          <w:rFonts w:asciiTheme="minorHAnsi" w:hAnsiTheme="minorHAnsi" w:cstheme="minorHAnsi"/>
          <w:b/>
          <w:bCs/>
          <w:sz w:val="24"/>
          <w:szCs w:val="24"/>
        </w:rPr>
        <w:t>3</w:t>
      </w:r>
      <w:r w:rsidR="007759AC" w:rsidRPr="00820730">
        <w:rPr>
          <w:rFonts w:asciiTheme="minorHAnsi" w:hAnsiTheme="minorHAnsi" w:cstheme="minorHAnsi"/>
          <w:b/>
          <w:bCs/>
          <w:sz w:val="24"/>
          <w:szCs w:val="24"/>
        </w:rPr>
        <w:t>-20</w:t>
      </w:r>
      <w:r w:rsidR="009A4012" w:rsidRPr="00820730">
        <w:rPr>
          <w:rFonts w:asciiTheme="minorHAnsi" w:hAnsiTheme="minorHAnsi" w:cstheme="minorHAnsi"/>
          <w:b/>
          <w:bCs/>
          <w:sz w:val="24"/>
          <w:szCs w:val="24"/>
        </w:rPr>
        <w:t>26</w:t>
      </w:r>
    </w:p>
    <w:p w14:paraId="4A26D852" w14:textId="3C3E9176" w:rsidR="009A4012" w:rsidRPr="00820730" w:rsidRDefault="00F704A6" w:rsidP="005341B0">
      <w:pPr>
        <w:spacing w:after="0" w:line="240" w:lineRule="auto"/>
        <w:ind w:left="7371" w:right="340"/>
        <w:rPr>
          <w:rFonts w:asciiTheme="minorHAnsi" w:hAnsiTheme="minorHAnsi" w:cstheme="minorHAnsi"/>
          <w:b/>
          <w:bCs/>
          <w:sz w:val="24"/>
          <w:szCs w:val="24"/>
        </w:rPr>
      </w:pPr>
      <w:r w:rsidRPr="00820730">
        <w:rPr>
          <w:rFonts w:asciiTheme="minorHAnsi" w:hAnsiTheme="minorHAnsi" w:cstheme="minorHAnsi"/>
          <w:b/>
          <w:bCs/>
          <w:sz w:val="24"/>
          <w:szCs w:val="24"/>
        </w:rPr>
        <w:t xml:space="preserve">Αρ. </w:t>
      </w:r>
      <w:proofErr w:type="spellStart"/>
      <w:r w:rsidRPr="00820730">
        <w:rPr>
          <w:rFonts w:asciiTheme="minorHAnsi" w:hAnsiTheme="minorHAnsi" w:cstheme="minorHAnsi"/>
          <w:b/>
          <w:bCs/>
          <w:sz w:val="24"/>
          <w:szCs w:val="24"/>
        </w:rPr>
        <w:t>πρωτ</w:t>
      </w:r>
      <w:proofErr w:type="spellEnd"/>
      <w:r w:rsidRPr="00820730">
        <w:rPr>
          <w:rFonts w:asciiTheme="minorHAnsi" w:hAnsiTheme="minorHAnsi" w:cstheme="minorHAnsi"/>
          <w:b/>
          <w:bCs/>
          <w:sz w:val="24"/>
          <w:szCs w:val="24"/>
        </w:rPr>
        <w:t>.</w:t>
      </w:r>
      <w:r w:rsidR="005341B0" w:rsidRPr="00820730">
        <w:rPr>
          <w:rFonts w:asciiTheme="minorHAnsi" w:hAnsiTheme="minorHAnsi" w:cstheme="minorHAnsi"/>
          <w:b/>
          <w:bCs/>
          <w:sz w:val="24"/>
          <w:szCs w:val="24"/>
        </w:rPr>
        <w:t xml:space="preserve">: </w:t>
      </w:r>
      <w:r w:rsidR="009D3546" w:rsidRPr="00820730">
        <w:rPr>
          <w:rFonts w:asciiTheme="minorHAnsi" w:hAnsiTheme="minorHAnsi" w:cstheme="minorHAnsi"/>
          <w:b/>
          <w:bCs/>
          <w:sz w:val="24"/>
          <w:szCs w:val="24"/>
        </w:rPr>
        <w:t>171</w:t>
      </w:r>
      <w:r w:rsidR="00013229">
        <w:rPr>
          <w:rFonts w:asciiTheme="minorHAnsi" w:hAnsiTheme="minorHAnsi" w:cstheme="minorHAnsi"/>
          <w:b/>
          <w:bCs/>
          <w:sz w:val="24"/>
          <w:szCs w:val="24"/>
        </w:rPr>
        <w:t>8</w:t>
      </w:r>
    </w:p>
    <w:p w14:paraId="28B66849" w14:textId="77777777" w:rsidR="00013229" w:rsidRDefault="00013229" w:rsidP="00013229">
      <w:pPr>
        <w:shd w:val="clear" w:color="auto" w:fill="FFFFFF"/>
        <w:spacing w:after="120" w:line="275" w:lineRule="atLeast"/>
        <w:rPr>
          <w:b/>
          <w:bCs/>
          <w:sz w:val="24"/>
          <w:szCs w:val="24"/>
        </w:rPr>
      </w:pPr>
    </w:p>
    <w:p w14:paraId="1167A754" w14:textId="77777777" w:rsidR="00013229" w:rsidRPr="00013229" w:rsidRDefault="00013229" w:rsidP="00013229">
      <w:pPr>
        <w:shd w:val="clear" w:color="auto" w:fill="FFFFFF"/>
        <w:spacing w:after="120" w:line="275" w:lineRule="atLeast"/>
        <w:ind w:left="142"/>
        <w:rPr>
          <w:b/>
          <w:bCs/>
          <w:sz w:val="24"/>
          <w:szCs w:val="24"/>
        </w:rPr>
      </w:pPr>
      <w:r w:rsidRPr="00013229">
        <w:rPr>
          <w:b/>
          <w:bCs/>
          <w:sz w:val="24"/>
          <w:szCs w:val="24"/>
        </w:rPr>
        <w:t>ΠΡΟΣ:</w:t>
      </w:r>
    </w:p>
    <w:p w14:paraId="508B0CD1" w14:textId="77777777" w:rsidR="00013229" w:rsidRPr="00013229" w:rsidRDefault="00013229" w:rsidP="00013229">
      <w:pPr>
        <w:shd w:val="clear" w:color="auto" w:fill="FFFFFF"/>
        <w:spacing w:after="120" w:line="275" w:lineRule="atLeast"/>
        <w:ind w:left="142"/>
        <w:rPr>
          <w:rFonts w:eastAsia="Times New Roman" w:cs="Calibri"/>
          <w:color w:val="222222"/>
          <w:sz w:val="24"/>
          <w:szCs w:val="24"/>
          <w:lang w:eastAsia="el-GR"/>
        </w:rPr>
      </w:pPr>
      <w:r w:rsidRPr="00013229">
        <w:rPr>
          <w:rFonts w:eastAsia="Times New Roman" w:cs="Calibri"/>
          <w:color w:val="222222"/>
          <w:sz w:val="24"/>
          <w:szCs w:val="24"/>
          <w:lang w:eastAsia="el-GR"/>
        </w:rPr>
        <w:t>Υπουργό Αγροτικής Ανάπτυξης &amp; Τροφίμων κ. Κ. Τσιάρα</w:t>
      </w:r>
    </w:p>
    <w:p w14:paraId="01779CD3" w14:textId="77777777" w:rsidR="00013229" w:rsidRPr="00013229" w:rsidRDefault="00013229" w:rsidP="00013229">
      <w:pPr>
        <w:shd w:val="clear" w:color="auto" w:fill="FFFFFF"/>
        <w:spacing w:after="120" w:line="275" w:lineRule="atLeast"/>
        <w:ind w:left="142"/>
        <w:rPr>
          <w:rFonts w:eastAsia="Times New Roman" w:cs="Calibri"/>
          <w:color w:val="222222"/>
          <w:sz w:val="24"/>
          <w:szCs w:val="24"/>
          <w:lang w:eastAsia="el-GR"/>
        </w:rPr>
      </w:pPr>
      <w:r w:rsidRPr="00013229">
        <w:rPr>
          <w:b/>
          <w:bCs/>
          <w:sz w:val="24"/>
          <w:szCs w:val="24"/>
        </w:rPr>
        <w:t>ΚΟΙΝ.:</w:t>
      </w:r>
      <w:r w:rsidRPr="00013229">
        <w:rPr>
          <w:b/>
          <w:bCs/>
          <w:sz w:val="24"/>
          <w:szCs w:val="24"/>
        </w:rPr>
        <w:br/>
      </w:r>
      <w:r w:rsidRPr="00013229">
        <w:rPr>
          <w:rFonts w:eastAsia="Times New Roman" w:cs="Calibri"/>
          <w:color w:val="222222"/>
          <w:sz w:val="24"/>
          <w:szCs w:val="24"/>
          <w:lang w:eastAsia="el-GR"/>
        </w:rPr>
        <w:t>Γραφείο Πρωθυπουργού</w:t>
      </w:r>
    </w:p>
    <w:p w14:paraId="64C7F788" w14:textId="77777777" w:rsidR="00013229" w:rsidRPr="00013229" w:rsidRDefault="00013229" w:rsidP="00013229">
      <w:pPr>
        <w:shd w:val="clear" w:color="auto" w:fill="FFFFFF"/>
        <w:spacing w:after="120" w:line="275" w:lineRule="atLeast"/>
        <w:ind w:left="142"/>
        <w:rPr>
          <w:rFonts w:eastAsia="Times New Roman" w:cs="Calibri"/>
          <w:color w:val="222222"/>
          <w:sz w:val="24"/>
          <w:szCs w:val="24"/>
          <w:lang w:eastAsia="el-GR"/>
        </w:rPr>
      </w:pPr>
      <w:r w:rsidRPr="00013229">
        <w:rPr>
          <w:rFonts w:eastAsia="Times New Roman" w:cs="Calibri"/>
          <w:color w:val="222222"/>
          <w:sz w:val="24"/>
          <w:szCs w:val="24"/>
          <w:lang w:eastAsia="el-GR"/>
        </w:rPr>
        <w:t>Γραφεία Υφυπουργών ΑΑΤ</w:t>
      </w:r>
    </w:p>
    <w:p w14:paraId="6670150A" w14:textId="77777777" w:rsidR="00013229" w:rsidRPr="00013229" w:rsidRDefault="00013229" w:rsidP="00013229">
      <w:pPr>
        <w:shd w:val="clear" w:color="auto" w:fill="FFFFFF"/>
        <w:spacing w:after="120" w:line="275" w:lineRule="atLeast"/>
        <w:ind w:left="142"/>
        <w:rPr>
          <w:rFonts w:eastAsia="Times New Roman" w:cs="Calibri"/>
          <w:color w:val="222222"/>
          <w:sz w:val="24"/>
          <w:szCs w:val="24"/>
          <w:lang w:eastAsia="el-GR"/>
        </w:rPr>
      </w:pPr>
      <w:r w:rsidRPr="00013229">
        <w:rPr>
          <w:rFonts w:eastAsia="Times New Roman" w:cs="Calibri"/>
          <w:color w:val="222222"/>
          <w:sz w:val="24"/>
          <w:szCs w:val="24"/>
          <w:lang w:eastAsia="el-GR"/>
        </w:rPr>
        <w:t>Ελεγκτικό Συνέδριο</w:t>
      </w:r>
    </w:p>
    <w:p w14:paraId="74E416DE" w14:textId="77777777" w:rsidR="00013229" w:rsidRPr="00013229" w:rsidRDefault="00013229" w:rsidP="00013229">
      <w:pPr>
        <w:shd w:val="clear" w:color="auto" w:fill="FFFFFF"/>
        <w:spacing w:after="120" w:line="275" w:lineRule="atLeast"/>
        <w:ind w:left="142"/>
        <w:rPr>
          <w:rFonts w:eastAsia="Times New Roman" w:cs="Calibri"/>
          <w:color w:val="222222"/>
          <w:sz w:val="24"/>
          <w:szCs w:val="24"/>
          <w:lang w:eastAsia="el-GR"/>
        </w:rPr>
      </w:pPr>
      <w:r w:rsidRPr="00013229">
        <w:rPr>
          <w:rFonts w:eastAsia="Times New Roman" w:cs="Calibri"/>
          <w:color w:val="222222"/>
          <w:sz w:val="24"/>
          <w:szCs w:val="24"/>
          <w:lang w:eastAsia="el-GR"/>
        </w:rPr>
        <w:t>Ευρωπαϊκή Εισαγγελία (EPPO)</w:t>
      </w:r>
    </w:p>
    <w:p w14:paraId="6D4E349D" w14:textId="77777777" w:rsidR="00013229" w:rsidRPr="00013229" w:rsidRDefault="00013229" w:rsidP="00013229">
      <w:pPr>
        <w:shd w:val="clear" w:color="auto" w:fill="FFFFFF"/>
        <w:spacing w:after="120" w:line="275" w:lineRule="atLeast"/>
        <w:ind w:left="142"/>
        <w:rPr>
          <w:rFonts w:eastAsia="Times New Roman" w:cs="Calibri"/>
          <w:color w:val="222222"/>
          <w:sz w:val="24"/>
          <w:szCs w:val="24"/>
          <w:lang w:eastAsia="el-GR"/>
        </w:rPr>
      </w:pPr>
      <w:r w:rsidRPr="00013229">
        <w:rPr>
          <w:rFonts w:eastAsia="Times New Roman" w:cs="Calibri"/>
          <w:color w:val="222222"/>
          <w:sz w:val="24"/>
          <w:szCs w:val="24"/>
          <w:lang w:eastAsia="el-GR"/>
        </w:rPr>
        <w:t>Εθνική Αρχή Διαφάνειας</w:t>
      </w:r>
    </w:p>
    <w:p w14:paraId="6C454F83" w14:textId="77777777" w:rsidR="00013229" w:rsidRPr="00013229" w:rsidRDefault="00013229" w:rsidP="00013229">
      <w:pPr>
        <w:shd w:val="clear" w:color="auto" w:fill="FFFFFF"/>
        <w:spacing w:after="120" w:line="275" w:lineRule="atLeast"/>
        <w:ind w:left="142"/>
        <w:rPr>
          <w:rFonts w:eastAsia="Times New Roman" w:cs="Calibri"/>
          <w:color w:val="222222"/>
          <w:sz w:val="24"/>
          <w:szCs w:val="24"/>
          <w:lang w:eastAsia="el-GR"/>
        </w:rPr>
      </w:pPr>
      <w:r w:rsidRPr="00013229">
        <w:rPr>
          <w:rFonts w:eastAsia="Times New Roman" w:cs="Calibri"/>
          <w:color w:val="222222"/>
          <w:sz w:val="24"/>
          <w:szCs w:val="24"/>
          <w:lang w:eastAsia="el-GR"/>
        </w:rPr>
        <w:t>Πολιτικά Κόμματα</w:t>
      </w:r>
    </w:p>
    <w:p w14:paraId="3A0844C2" w14:textId="77777777" w:rsidR="00013229" w:rsidRPr="00013229" w:rsidRDefault="00013229" w:rsidP="00013229">
      <w:pPr>
        <w:shd w:val="clear" w:color="auto" w:fill="FFFFFF"/>
        <w:spacing w:after="120" w:line="275" w:lineRule="atLeast"/>
        <w:ind w:left="142"/>
        <w:rPr>
          <w:rFonts w:eastAsia="Times New Roman" w:cs="Calibri"/>
          <w:color w:val="222222"/>
          <w:sz w:val="24"/>
          <w:szCs w:val="24"/>
          <w:lang w:eastAsia="el-GR"/>
        </w:rPr>
      </w:pPr>
      <w:r w:rsidRPr="00013229">
        <w:rPr>
          <w:rFonts w:eastAsia="Times New Roman" w:cs="Calibri"/>
          <w:color w:val="222222"/>
          <w:sz w:val="24"/>
          <w:szCs w:val="24"/>
          <w:lang w:eastAsia="el-GR"/>
        </w:rPr>
        <w:t>ΜΜΕ</w:t>
      </w:r>
    </w:p>
    <w:p w14:paraId="069D0489" w14:textId="77777777" w:rsidR="00895600" w:rsidRPr="00820730" w:rsidRDefault="00895600" w:rsidP="004F3AFA">
      <w:pPr>
        <w:shd w:val="clear" w:color="auto" w:fill="FFFFFF"/>
        <w:spacing w:after="120" w:line="275" w:lineRule="atLeast"/>
        <w:rPr>
          <w:rFonts w:eastAsia="Times New Roman" w:cs="Calibri"/>
          <w:color w:val="222222"/>
          <w:sz w:val="24"/>
          <w:szCs w:val="24"/>
          <w:lang w:eastAsia="el-GR"/>
        </w:rPr>
      </w:pPr>
    </w:p>
    <w:p w14:paraId="661D6CBA" w14:textId="11992351" w:rsidR="00820730" w:rsidRPr="00820730" w:rsidRDefault="00820730" w:rsidP="00820730">
      <w:pPr>
        <w:spacing w:after="120" w:line="300" w:lineRule="auto"/>
        <w:ind w:left="709" w:hanging="709"/>
        <w:jc w:val="both"/>
        <w:rPr>
          <w:sz w:val="24"/>
          <w:szCs w:val="24"/>
        </w:rPr>
      </w:pPr>
      <w:r w:rsidRPr="00820730">
        <w:rPr>
          <w:b/>
          <w:bCs/>
          <w:sz w:val="24"/>
          <w:szCs w:val="24"/>
        </w:rPr>
        <w:t xml:space="preserve">ΘΕΜΑ:  </w:t>
      </w:r>
      <w:r w:rsidR="00013229" w:rsidRPr="00013229">
        <w:rPr>
          <w:b/>
          <w:bCs/>
          <w:sz w:val="24"/>
          <w:szCs w:val="24"/>
        </w:rPr>
        <w:t>Αίτημα παροχής έγγραφων διαβεβαιώσεων περί νομιμότητας διορισμού και διοικητικών πράξεων Γενικού Γραμματέα</w:t>
      </w:r>
    </w:p>
    <w:p w14:paraId="11E11974" w14:textId="77777777" w:rsidR="00820730" w:rsidRPr="00820730" w:rsidRDefault="00820730" w:rsidP="00820730">
      <w:pPr>
        <w:spacing w:after="120" w:line="300" w:lineRule="auto"/>
        <w:jc w:val="both"/>
        <w:rPr>
          <w:sz w:val="24"/>
          <w:szCs w:val="24"/>
        </w:rPr>
      </w:pPr>
    </w:p>
    <w:p w14:paraId="31A32E23" w14:textId="77777777" w:rsidR="00013229" w:rsidRPr="00013229" w:rsidRDefault="009D3546" w:rsidP="00013229">
      <w:pPr>
        <w:shd w:val="clear" w:color="auto" w:fill="FFFFFF"/>
        <w:spacing w:after="120" w:line="330" w:lineRule="atLeast"/>
        <w:jc w:val="both"/>
        <w:rPr>
          <w:rFonts w:eastAsia="Times New Roman" w:cs="Calibri"/>
          <w:color w:val="222222"/>
          <w:sz w:val="24"/>
          <w:szCs w:val="24"/>
          <w:lang w:eastAsia="el-GR"/>
        </w:rPr>
      </w:pPr>
      <w:r w:rsidRPr="00820730">
        <w:rPr>
          <w:rFonts w:cs="Calibri"/>
          <w:b/>
          <w:bCs/>
          <w:color w:val="222222"/>
        </w:rPr>
        <w:t xml:space="preserve">   </w:t>
      </w:r>
      <w:r w:rsidR="00013229" w:rsidRPr="00013229">
        <w:rPr>
          <w:rFonts w:eastAsia="Times New Roman" w:cs="Calibri"/>
          <w:color w:val="222222"/>
          <w:sz w:val="24"/>
          <w:szCs w:val="24"/>
          <w:lang w:eastAsia="el-GR"/>
        </w:rPr>
        <w:t>Αξιότιμε κύριε Υπουργέ,</w:t>
      </w:r>
    </w:p>
    <w:p w14:paraId="5C2DAFFB" w14:textId="77777777" w:rsidR="00013229" w:rsidRPr="00013229" w:rsidRDefault="00013229" w:rsidP="00013229">
      <w:pPr>
        <w:shd w:val="clear" w:color="auto" w:fill="FFFFFF"/>
        <w:spacing w:after="120" w:line="330" w:lineRule="atLeast"/>
        <w:jc w:val="both"/>
        <w:rPr>
          <w:rFonts w:eastAsia="Times New Roman" w:cs="Calibri"/>
          <w:color w:val="222222"/>
          <w:sz w:val="24"/>
          <w:szCs w:val="24"/>
          <w:lang w:eastAsia="el-GR"/>
        </w:rPr>
      </w:pPr>
      <w:r w:rsidRPr="00013229">
        <w:rPr>
          <w:rFonts w:eastAsia="Times New Roman" w:cs="Calibri"/>
          <w:color w:val="222222"/>
          <w:sz w:val="24"/>
          <w:szCs w:val="24"/>
          <w:lang w:eastAsia="el-GR"/>
        </w:rPr>
        <w:t xml:space="preserve">Η Πανελλήνια Ομοσπονδία Γεωτεχνικών Δημοσίων Υπαλλήλων (ΠΟΓΕΔΥ), ως θεσμικός εκπρόσωπος των γεωτεχνικών του Δημοσίου, επανέρχεται στο σοβαρό ζήτημα που έχει ανακύψει σχετικά με τη νομιμότητα του διορισμού του Γενικού Γραμματέα Αγροτικής Ανάπτυξης και Τροφίμων στο </w:t>
      </w:r>
      <w:proofErr w:type="spellStart"/>
      <w:r w:rsidRPr="00013229">
        <w:rPr>
          <w:rFonts w:eastAsia="Times New Roman" w:cs="Calibri"/>
          <w:color w:val="222222"/>
          <w:sz w:val="24"/>
          <w:szCs w:val="24"/>
          <w:lang w:eastAsia="el-GR"/>
        </w:rPr>
        <w:t>ΥπΑΑΤ</w:t>
      </w:r>
      <w:proofErr w:type="spellEnd"/>
      <w:r w:rsidRPr="00013229">
        <w:rPr>
          <w:rFonts w:eastAsia="Times New Roman" w:cs="Calibri"/>
          <w:color w:val="222222"/>
          <w:sz w:val="24"/>
          <w:szCs w:val="24"/>
          <w:lang w:eastAsia="el-GR"/>
        </w:rPr>
        <w:t>.</w:t>
      </w:r>
    </w:p>
    <w:p w14:paraId="5FC52405" w14:textId="77777777" w:rsidR="00013229" w:rsidRPr="00013229" w:rsidRDefault="00013229" w:rsidP="00013229">
      <w:pPr>
        <w:shd w:val="clear" w:color="auto" w:fill="FFFFFF"/>
        <w:spacing w:after="120" w:line="330" w:lineRule="atLeast"/>
        <w:jc w:val="both"/>
        <w:rPr>
          <w:rFonts w:eastAsia="Times New Roman" w:cs="Calibri"/>
          <w:color w:val="222222"/>
          <w:sz w:val="24"/>
          <w:szCs w:val="24"/>
          <w:lang w:eastAsia="el-GR"/>
        </w:rPr>
      </w:pPr>
      <w:r w:rsidRPr="00013229">
        <w:rPr>
          <w:rFonts w:eastAsia="Times New Roman" w:cs="Calibri"/>
          <w:color w:val="222222"/>
          <w:sz w:val="24"/>
          <w:szCs w:val="24"/>
          <w:lang w:eastAsia="el-GR"/>
        </w:rPr>
        <w:t>Παρά το γεγονός ότι η Ομοσπονδία μας έχει ήδη προβεί σε δημόσια παρέμβαση με σχετικό δελτίο τύπου, καθώς και σε επίσημη θεσμική επιστολή προς τον Πρωθυπουργό, μέχρι σήμερα δεν έχει δοθεί καμία απολύτως απάντηση. Η πλήρης αυτή σιωπή, σε ένα ζήτημα που αφορά τη νομιμότητα διορισμού κορυφαίου διοικητικού στελέχους, </w:t>
      </w:r>
      <w:r w:rsidRPr="00013229">
        <w:rPr>
          <w:rFonts w:eastAsia="Times New Roman" w:cs="Calibri"/>
          <w:b/>
          <w:bCs/>
          <w:color w:val="222222"/>
          <w:sz w:val="24"/>
          <w:szCs w:val="24"/>
          <w:lang w:eastAsia="el-GR"/>
        </w:rPr>
        <w:t>συνιστά όχι μόνο θεσμική απαξίωση αλλά και σοβαρή ένδειξη αδυναμίας παροχής πειστικών εξηγήσεων.</w:t>
      </w:r>
    </w:p>
    <w:p w14:paraId="2903CCFA" w14:textId="77777777" w:rsidR="00013229" w:rsidRPr="00013229" w:rsidRDefault="00013229" w:rsidP="00013229">
      <w:pPr>
        <w:shd w:val="clear" w:color="auto" w:fill="FFFFFF"/>
        <w:spacing w:after="120" w:line="330" w:lineRule="atLeast"/>
        <w:jc w:val="both"/>
        <w:rPr>
          <w:rFonts w:eastAsia="Times New Roman" w:cs="Calibri"/>
          <w:color w:val="222222"/>
          <w:sz w:val="24"/>
          <w:szCs w:val="24"/>
          <w:lang w:eastAsia="el-GR"/>
        </w:rPr>
      </w:pPr>
      <w:r w:rsidRPr="00013229">
        <w:rPr>
          <w:rFonts w:eastAsia="Times New Roman" w:cs="Calibri"/>
          <w:color w:val="222222"/>
          <w:sz w:val="24"/>
          <w:szCs w:val="24"/>
          <w:lang w:eastAsia="el-GR"/>
        </w:rPr>
        <w:t>Υπενθυμίζεται ότι, σύμφωνα με τα στοιχεία που έχουν τεθεί στη δημόσια σφαίρα, δεν προκύπτει η ύπαρξη πράξης αναγνώρισης τίτλου σπουδών από τον ΔΟΑΤΑΠ κατά τον χρόνο διορισμού, στοιχείο που αποτελεί απαραίτητη προϋπόθεση για τη νομιμότητα της τοποθέτησης. Παρά ταύτα, η πράξη αυτή δεν έχει μέχρι σήμερα προσκομιστεί, ενώ ταυτόχρονα διατυπώνονται άτυπες διαβεβαιώσεις περί «ανύπαρκτου ζητήματος», οι οποίες δεν συνοδεύονται από κανένα αποδεικτικό στοιχείο.</w:t>
      </w:r>
    </w:p>
    <w:p w14:paraId="11DB61A6" w14:textId="77777777" w:rsidR="00013229" w:rsidRPr="00013229" w:rsidRDefault="00013229" w:rsidP="00013229">
      <w:pPr>
        <w:shd w:val="clear" w:color="auto" w:fill="FFFFFF"/>
        <w:spacing w:after="120" w:line="330" w:lineRule="atLeast"/>
        <w:jc w:val="both"/>
        <w:rPr>
          <w:rFonts w:eastAsia="Times New Roman" w:cs="Calibri"/>
          <w:color w:val="222222"/>
          <w:sz w:val="24"/>
          <w:szCs w:val="24"/>
          <w:lang w:eastAsia="el-GR"/>
        </w:rPr>
      </w:pPr>
      <w:r w:rsidRPr="00013229">
        <w:rPr>
          <w:rFonts w:eastAsia="Times New Roman" w:cs="Calibri"/>
          <w:color w:val="222222"/>
          <w:sz w:val="24"/>
          <w:szCs w:val="24"/>
          <w:lang w:eastAsia="el-GR"/>
        </w:rPr>
        <w:t xml:space="preserve">Το ζήτημα, πλέον, δεν περιορίζεται στον ίδιο τον διορισμό. Επεκτείνεται ευθέως στη νομιμότητα των διοικητικών και οικονομικών πράξεων που υπογράφονται από τον εν λόγω Γενικό Γραμματέα, ιδίως σε τομείς που αφορούν τη διαχείριση δημόσιων και </w:t>
      </w:r>
      <w:proofErr w:type="spellStart"/>
      <w:r w:rsidRPr="00013229">
        <w:rPr>
          <w:rFonts w:eastAsia="Times New Roman" w:cs="Calibri"/>
          <w:color w:val="222222"/>
          <w:sz w:val="24"/>
          <w:szCs w:val="24"/>
          <w:lang w:eastAsia="el-GR"/>
        </w:rPr>
        <w:t>ενωσιακών</w:t>
      </w:r>
      <w:proofErr w:type="spellEnd"/>
      <w:r w:rsidRPr="00013229">
        <w:rPr>
          <w:rFonts w:eastAsia="Times New Roman" w:cs="Calibri"/>
          <w:color w:val="222222"/>
          <w:sz w:val="24"/>
          <w:szCs w:val="24"/>
          <w:lang w:eastAsia="el-GR"/>
        </w:rPr>
        <w:t xml:space="preserve"> πόρων. </w:t>
      </w:r>
      <w:r w:rsidRPr="00013229">
        <w:rPr>
          <w:rFonts w:eastAsia="Times New Roman" w:cs="Calibri"/>
          <w:b/>
          <w:bCs/>
          <w:color w:val="222222"/>
          <w:sz w:val="24"/>
          <w:szCs w:val="24"/>
          <w:lang w:eastAsia="el-GR"/>
        </w:rPr>
        <w:t>Η αβεβαιότητα που δημιουργείται θέτει σε κίνδυνο την ασφάλεια δικαίου, την εγκυρότητα των διοικητικών ενεργειών και την αξιοπιστία της διοίκησης στο σύνολό της.</w:t>
      </w:r>
    </w:p>
    <w:p w14:paraId="283DD414" w14:textId="3B67AA49" w:rsidR="00013229" w:rsidRPr="00013229" w:rsidRDefault="00013229" w:rsidP="00013229">
      <w:pPr>
        <w:shd w:val="clear" w:color="auto" w:fill="FFFFFF"/>
        <w:spacing w:after="120" w:line="330" w:lineRule="atLeast"/>
        <w:jc w:val="both"/>
        <w:rPr>
          <w:rFonts w:eastAsia="Times New Roman" w:cs="Calibri"/>
          <w:color w:val="222222"/>
          <w:sz w:val="24"/>
          <w:szCs w:val="24"/>
          <w:lang w:eastAsia="el-GR"/>
        </w:rPr>
      </w:pPr>
      <w:r>
        <w:rPr>
          <w:rFonts w:eastAsia="Times New Roman" w:cs="Calibri"/>
          <w:color w:val="222222"/>
          <w:sz w:val="24"/>
          <w:szCs w:val="24"/>
          <w:lang w:eastAsia="el-GR"/>
        </w:rPr>
        <w:lastRenderedPageBreak/>
        <w:t xml:space="preserve">   </w:t>
      </w:r>
      <w:r w:rsidRPr="00013229">
        <w:rPr>
          <w:rFonts w:eastAsia="Times New Roman" w:cs="Calibri"/>
          <w:color w:val="222222"/>
          <w:sz w:val="24"/>
          <w:szCs w:val="24"/>
          <w:lang w:eastAsia="el-GR"/>
        </w:rPr>
        <w:t>Κύριε Υπουργέ,</w:t>
      </w:r>
    </w:p>
    <w:p w14:paraId="66FDD4A3" w14:textId="77777777" w:rsidR="00013229" w:rsidRPr="00013229" w:rsidRDefault="00013229" w:rsidP="00013229">
      <w:pPr>
        <w:shd w:val="clear" w:color="auto" w:fill="FFFFFF"/>
        <w:spacing w:after="120" w:line="330" w:lineRule="atLeast"/>
        <w:jc w:val="both"/>
        <w:rPr>
          <w:rFonts w:eastAsia="Times New Roman" w:cs="Calibri"/>
          <w:color w:val="222222"/>
          <w:sz w:val="24"/>
          <w:szCs w:val="24"/>
          <w:lang w:eastAsia="el-GR"/>
        </w:rPr>
      </w:pPr>
      <w:r w:rsidRPr="00013229">
        <w:rPr>
          <w:rFonts w:eastAsia="Times New Roman" w:cs="Calibri"/>
          <w:color w:val="222222"/>
          <w:sz w:val="24"/>
          <w:szCs w:val="24"/>
          <w:lang w:eastAsia="el-GR"/>
        </w:rPr>
        <w:t>ως το ανώτατο διοικητικό όργανο του Υπουργείου, </w:t>
      </w:r>
      <w:r w:rsidRPr="00013229">
        <w:rPr>
          <w:rFonts w:eastAsia="Times New Roman" w:cs="Calibri"/>
          <w:b/>
          <w:bCs/>
          <w:color w:val="222222"/>
          <w:sz w:val="24"/>
          <w:szCs w:val="24"/>
          <w:lang w:eastAsia="el-GR"/>
        </w:rPr>
        <w:t>έχετε θεσμική υποχρέωση να διασφαλίζεται τη νομιμότητα, τη διαφάνεια και την εύρυθμη λειτουργία της διοίκησης. Η σιωπή δεν μπορεί να υποκαθιστά τη θεσμική ευθύνη.</w:t>
      </w:r>
    </w:p>
    <w:p w14:paraId="32D35518" w14:textId="77777777" w:rsidR="00013229" w:rsidRPr="00013229" w:rsidRDefault="00013229" w:rsidP="00013229">
      <w:pPr>
        <w:shd w:val="clear" w:color="auto" w:fill="FFFFFF"/>
        <w:spacing w:after="120" w:line="330" w:lineRule="atLeast"/>
        <w:jc w:val="both"/>
        <w:rPr>
          <w:rFonts w:eastAsia="Times New Roman" w:cs="Calibri"/>
          <w:color w:val="222222"/>
          <w:sz w:val="24"/>
          <w:szCs w:val="24"/>
          <w:lang w:eastAsia="el-GR"/>
        </w:rPr>
      </w:pPr>
      <w:r w:rsidRPr="00013229">
        <w:rPr>
          <w:rFonts w:eastAsia="Times New Roman" w:cs="Calibri"/>
          <w:color w:val="222222"/>
          <w:sz w:val="24"/>
          <w:szCs w:val="24"/>
          <w:lang w:eastAsia="el-GR"/>
        </w:rPr>
        <w:t>Για τον λόγο αυτό, σας καλούμε να μας διαβεβαιώσετε εγγράφως, </w:t>
      </w:r>
      <w:r w:rsidRPr="00013229">
        <w:rPr>
          <w:rFonts w:eastAsia="Times New Roman" w:cs="Calibri"/>
          <w:b/>
          <w:bCs/>
          <w:color w:val="222222"/>
          <w:sz w:val="24"/>
          <w:szCs w:val="24"/>
          <w:lang w:eastAsia="el-GR"/>
        </w:rPr>
        <w:t>το αργότερο έως την Παρασκευή 3 Απριλίου 2026,</w:t>
      </w:r>
      <w:r w:rsidRPr="00013229">
        <w:rPr>
          <w:rFonts w:eastAsia="Times New Roman" w:cs="Calibri"/>
          <w:color w:val="222222"/>
          <w:sz w:val="24"/>
          <w:szCs w:val="24"/>
          <w:lang w:eastAsia="el-GR"/>
        </w:rPr>
        <w:t> ότι:</w:t>
      </w:r>
    </w:p>
    <w:p w14:paraId="7074586D" w14:textId="77777777" w:rsidR="00013229" w:rsidRPr="00013229" w:rsidRDefault="00013229" w:rsidP="00013229">
      <w:pPr>
        <w:shd w:val="clear" w:color="auto" w:fill="FFFFFF"/>
        <w:spacing w:after="120" w:line="330" w:lineRule="atLeast"/>
        <w:jc w:val="both"/>
        <w:rPr>
          <w:rFonts w:eastAsia="Times New Roman" w:cs="Calibri"/>
          <w:color w:val="222222"/>
          <w:sz w:val="24"/>
          <w:szCs w:val="24"/>
          <w:lang w:eastAsia="el-GR"/>
        </w:rPr>
      </w:pPr>
      <w:r w:rsidRPr="00013229">
        <w:rPr>
          <w:rFonts w:eastAsia="Times New Roman" w:cs="Calibri"/>
          <w:color w:val="222222"/>
          <w:sz w:val="24"/>
          <w:szCs w:val="24"/>
          <w:lang w:eastAsia="el-GR"/>
        </w:rPr>
        <w:t>– η τοποθέτηση του Γενικού Γραμματέα Αγροτικής Ανάπτυξης &amp; Τροφίμων πληροί όλες τις νόμιμες προϋποθέσεις,</w:t>
      </w:r>
    </w:p>
    <w:p w14:paraId="3A713E37" w14:textId="77777777" w:rsidR="00013229" w:rsidRPr="00013229" w:rsidRDefault="00013229" w:rsidP="00013229">
      <w:pPr>
        <w:shd w:val="clear" w:color="auto" w:fill="FFFFFF"/>
        <w:spacing w:after="120" w:line="330" w:lineRule="atLeast"/>
        <w:jc w:val="both"/>
        <w:rPr>
          <w:rFonts w:eastAsia="Times New Roman" w:cs="Calibri"/>
          <w:color w:val="222222"/>
          <w:sz w:val="24"/>
          <w:szCs w:val="24"/>
          <w:lang w:eastAsia="el-GR"/>
        </w:rPr>
      </w:pPr>
      <w:r w:rsidRPr="00013229">
        <w:rPr>
          <w:rFonts w:eastAsia="Times New Roman" w:cs="Calibri"/>
          <w:color w:val="222222"/>
          <w:sz w:val="24"/>
          <w:szCs w:val="24"/>
          <w:lang w:eastAsia="el-GR"/>
        </w:rPr>
        <w:t>– δεν υφίσταται κανένα ζήτημα νομιμότητας ως προς τα τυπικά προσόντα του,</w:t>
      </w:r>
    </w:p>
    <w:p w14:paraId="256C9E1F" w14:textId="77777777" w:rsidR="00013229" w:rsidRPr="00013229" w:rsidRDefault="00013229" w:rsidP="00013229">
      <w:pPr>
        <w:shd w:val="clear" w:color="auto" w:fill="FFFFFF"/>
        <w:spacing w:after="120" w:line="330" w:lineRule="atLeast"/>
        <w:jc w:val="both"/>
        <w:rPr>
          <w:rFonts w:eastAsia="Times New Roman" w:cs="Calibri"/>
          <w:color w:val="222222"/>
          <w:sz w:val="24"/>
          <w:szCs w:val="24"/>
          <w:lang w:eastAsia="el-GR"/>
        </w:rPr>
      </w:pPr>
      <w:r w:rsidRPr="00013229">
        <w:rPr>
          <w:rFonts w:eastAsia="Times New Roman" w:cs="Calibri"/>
          <w:color w:val="222222"/>
          <w:sz w:val="24"/>
          <w:szCs w:val="24"/>
          <w:lang w:eastAsia="el-GR"/>
        </w:rPr>
        <w:t>– οι διοικητικές και οικονομικές πράξεις που υπογράφει είναι απολύτως νόμιμες, έγκυρες και δεν διατρέχουν κανέναν κίνδυνο ακυρότητας ή αμφισβήτησης.</w:t>
      </w:r>
    </w:p>
    <w:p w14:paraId="52FAD271" w14:textId="77777777" w:rsidR="00013229" w:rsidRPr="00013229" w:rsidRDefault="00013229" w:rsidP="00013229">
      <w:pPr>
        <w:shd w:val="clear" w:color="auto" w:fill="FFFFFF"/>
        <w:spacing w:after="120" w:line="330" w:lineRule="atLeast"/>
        <w:jc w:val="both"/>
        <w:rPr>
          <w:rFonts w:eastAsia="Times New Roman" w:cs="Calibri"/>
          <w:color w:val="222222"/>
          <w:sz w:val="24"/>
          <w:szCs w:val="24"/>
          <w:lang w:eastAsia="el-GR"/>
        </w:rPr>
      </w:pPr>
      <w:r w:rsidRPr="00013229">
        <w:rPr>
          <w:rFonts w:eastAsia="Times New Roman" w:cs="Calibri"/>
          <w:color w:val="222222"/>
          <w:sz w:val="24"/>
          <w:szCs w:val="24"/>
          <w:lang w:eastAsia="el-GR"/>
        </w:rPr>
        <w:t>Σε διαφορετική περίπτωση, η ΠΟΓΕΔΥ επιφυλάσσεται να προχωρήσει άμεσα:</w:t>
      </w:r>
    </w:p>
    <w:p w14:paraId="7B682851" w14:textId="377D4416" w:rsidR="00013229" w:rsidRPr="00013229" w:rsidRDefault="00013229" w:rsidP="00013229">
      <w:pPr>
        <w:shd w:val="clear" w:color="auto" w:fill="FFFFFF"/>
        <w:spacing w:after="120" w:line="330" w:lineRule="atLeast"/>
        <w:ind w:left="720"/>
        <w:jc w:val="both"/>
        <w:rPr>
          <w:rFonts w:eastAsia="Times New Roman" w:cs="Calibri"/>
          <w:color w:val="222222"/>
          <w:sz w:val="24"/>
          <w:szCs w:val="24"/>
          <w:lang w:eastAsia="el-GR"/>
        </w:rPr>
      </w:pPr>
      <w:r w:rsidRPr="00013229">
        <w:rPr>
          <w:rFonts w:eastAsia="Times New Roman" w:cs="Calibri"/>
          <w:color w:val="222222"/>
          <w:sz w:val="24"/>
          <w:szCs w:val="24"/>
          <w:lang w:eastAsia="el-GR"/>
        </w:rPr>
        <w:t>–</w:t>
      </w:r>
      <w:r w:rsidRPr="00013229">
        <w:rPr>
          <w:rFonts w:ascii="Times New Roman" w:eastAsia="Times New Roman" w:hAnsi="Times New Roman"/>
          <w:color w:val="222222"/>
          <w:sz w:val="24"/>
          <w:szCs w:val="24"/>
          <w:lang w:eastAsia="el-GR"/>
        </w:rPr>
        <w:t>   </w:t>
      </w:r>
      <w:r w:rsidRPr="00013229">
        <w:rPr>
          <w:rFonts w:eastAsia="Times New Roman" w:cs="Calibri"/>
          <w:color w:val="222222"/>
          <w:sz w:val="24"/>
          <w:szCs w:val="24"/>
          <w:lang w:eastAsia="el-GR"/>
        </w:rPr>
        <w:t>στην </w:t>
      </w:r>
      <w:r w:rsidRPr="00013229">
        <w:rPr>
          <w:rFonts w:eastAsia="Times New Roman" w:cs="Calibri"/>
          <w:b/>
          <w:bCs/>
          <w:color w:val="222222"/>
          <w:sz w:val="24"/>
          <w:szCs w:val="24"/>
          <w:lang w:eastAsia="el-GR"/>
        </w:rPr>
        <w:t>εξάντληση κάθε διαθέσιμου νομικού μέσου</w:t>
      </w:r>
      <w:r w:rsidRPr="00013229">
        <w:rPr>
          <w:rFonts w:eastAsia="Times New Roman" w:cs="Calibri"/>
          <w:color w:val="222222"/>
          <w:sz w:val="24"/>
          <w:szCs w:val="24"/>
          <w:lang w:eastAsia="el-GR"/>
        </w:rPr>
        <w:t> για την προάσπιση της νομιμότητας και των μελών της,</w:t>
      </w:r>
    </w:p>
    <w:p w14:paraId="65DFA183" w14:textId="0D4D29F1" w:rsidR="00013229" w:rsidRPr="00013229" w:rsidRDefault="00013229" w:rsidP="00013229">
      <w:pPr>
        <w:shd w:val="clear" w:color="auto" w:fill="FFFFFF"/>
        <w:spacing w:after="120" w:line="330" w:lineRule="atLeast"/>
        <w:ind w:left="720"/>
        <w:jc w:val="both"/>
        <w:rPr>
          <w:rFonts w:eastAsia="Times New Roman" w:cs="Calibri"/>
          <w:color w:val="222222"/>
          <w:sz w:val="24"/>
          <w:szCs w:val="24"/>
          <w:lang w:eastAsia="el-GR"/>
        </w:rPr>
      </w:pPr>
      <w:r w:rsidRPr="00013229">
        <w:rPr>
          <w:rFonts w:eastAsia="Times New Roman" w:cs="Calibri"/>
          <w:color w:val="222222"/>
          <w:sz w:val="24"/>
          <w:szCs w:val="24"/>
          <w:lang w:eastAsia="el-GR"/>
        </w:rPr>
        <w:t>–</w:t>
      </w:r>
      <w:r w:rsidRPr="00013229">
        <w:rPr>
          <w:rFonts w:ascii="Times New Roman" w:eastAsia="Times New Roman" w:hAnsi="Times New Roman"/>
          <w:color w:val="222222"/>
          <w:sz w:val="24"/>
          <w:szCs w:val="24"/>
          <w:lang w:eastAsia="el-GR"/>
        </w:rPr>
        <w:t>   </w:t>
      </w:r>
      <w:r w:rsidRPr="00013229">
        <w:rPr>
          <w:rFonts w:eastAsia="Times New Roman" w:cs="Calibri"/>
          <w:color w:val="222222"/>
          <w:sz w:val="24"/>
          <w:szCs w:val="24"/>
          <w:lang w:eastAsia="el-GR"/>
        </w:rPr>
        <w:t>στην </w:t>
      </w:r>
      <w:r w:rsidRPr="00013229">
        <w:rPr>
          <w:rFonts w:eastAsia="Times New Roman" w:cs="Calibri"/>
          <w:b/>
          <w:bCs/>
          <w:color w:val="222222"/>
          <w:sz w:val="24"/>
          <w:szCs w:val="24"/>
          <w:lang w:eastAsia="el-GR"/>
        </w:rPr>
        <w:t>προκήρυξη επαναλαμβανόμενων απεργιακών κινητοποιήσεων</w:t>
      </w:r>
      <w:r w:rsidRPr="00013229">
        <w:rPr>
          <w:rFonts w:eastAsia="Times New Roman" w:cs="Calibri"/>
          <w:color w:val="222222"/>
          <w:sz w:val="24"/>
          <w:szCs w:val="24"/>
          <w:lang w:eastAsia="el-GR"/>
        </w:rPr>
        <w:t>, μέχρι την παροχή σαφούς και υπεύθυνης απάντησης.</w:t>
      </w:r>
    </w:p>
    <w:p w14:paraId="4F44029E" w14:textId="77777777" w:rsidR="00013229" w:rsidRPr="00013229" w:rsidRDefault="00013229" w:rsidP="00013229">
      <w:pPr>
        <w:shd w:val="clear" w:color="auto" w:fill="FFFFFF"/>
        <w:spacing w:after="120" w:line="330" w:lineRule="atLeast"/>
        <w:jc w:val="both"/>
        <w:rPr>
          <w:rFonts w:eastAsia="Times New Roman" w:cs="Calibri"/>
          <w:color w:val="222222"/>
          <w:sz w:val="24"/>
          <w:szCs w:val="24"/>
          <w:lang w:eastAsia="el-GR"/>
        </w:rPr>
      </w:pPr>
      <w:r w:rsidRPr="00013229">
        <w:rPr>
          <w:rFonts w:eastAsia="Times New Roman" w:cs="Calibri"/>
          <w:color w:val="222222"/>
          <w:sz w:val="24"/>
          <w:szCs w:val="24"/>
          <w:lang w:eastAsia="el-GR"/>
        </w:rPr>
        <w:t>Η δημόσια διοίκηση δεν μπορεί να λειτουργεί υπό καθεστώς αμφισβήτησης και σκιών. Η νομιμότητα δεν είναι ζήτημα ερμηνείας, ούτε πολιτικής διαχείρισης. Είναι αδιαπραγμάτευτη υποχρέωση.</w:t>
      </w:r>
    </w:p>
    <w:p w14:paraId="7F25540A" w14:textId="77777777" w:rsidR="00013229" w:rsidRPr="00013229" w:rsidRDefault="00013229" w:rsidP="00013229">
      <w:pPr>
        <w:shd w:val="clear" w:color="auto" w:fill="FFFFFF"/>
        <w:spacing w:after="120" w:line="330" w:lineRule="atLeast"/>
        <w:jc w:val="both"/>
        <w:rPr>
          <w:rFonts w:eastAsia="Times New Roman" w:cs="Calibri"/>
          <w:color w:val="222222"/>
          <w:sz w:val="24"/>
          <w:szCs w:val="24"/>
          <w:lang w:eastAsia="el-GR"/>
        </w:rPr>
      </w:pPr>
      <w:r w:rsidRPr="00013229">
        <w:rPr>
          <w:rFonts w:eastAsia="Times New Roman" w:cs="Calibri"/>
          <w:color w:val="222222"/>
          <w:sz w:val="24"/>
          <w:szCs w:val="24"/>
          <w:lang w:eastAsia="el-GR"/>
        </w:rPr>
        <w:t>Αναμένουμε την άμεση ανταπόκρισή σας.</w:t>
      </w:r>
    </w:p>
    <w:p w14:paraId="347703C1" w14:textId="5616125F" w:rsidR="009D3546" w:rsidRPr="00820730" w:rsidRDefault="009D3546" w:rsidP="009D3546">
      <w:pPr>
        <w:pStyle w:val="Web"/>
        <w:shd w:val="clear" w:color="auto" w:fill="FFFFFF"/>
        <w:spacing w:before="0" w:beforeAutospacing="0" w:after="0" w:afterAutospacing="0" w:line="288" w:lineRule="auto"/>
        <w:ind w:firstLine="284"/>
        <w:jc w:val="both"/>
        <w:rPr>
          <w:rFonts w:ascii="Calibri" w:hAnsi="Calibri" w:cs="Calibri"/>
          <w:b/>
          <w:bCs/>
          <w:color w:val="222222"/>
        </w:rPr>
      </w:pPr>
      <w:r w:rsidRPr="00820730">
        <w:rPr>
          <w:rFonts w:ascii="Calibri" w:hAnsi="Calibri" w:cs="Calibri"/>
          <w:b/>
          <w:bCs/>
          <w:color w:val="222222"/>
        </w:rPr>
        <w:t xml:space="preserve">                                                              </w:t>
      </w:r>
    </w:p>
    <w:p w14:paraId="54D7CFFD" w14:textId="77777777" w:rsidR="00B7070E" w:rsidRPr="004A63C6" w:rsidRDefault="009D3546" w:rsidP="009D3546">
      <w:pPr>
        <w:pStyle w:val="Web"/>
        <w:shd w:val="clear" w:color="auto" w:fill="FFFFFF"/>
        <w:spacing w:before="0" w:beforeAutospacing="0" w:after="0" w:afterAutospacing="0" w:line="288" w:lineRule="auto"/>
        <w:ind w:firstLine="284"/>
        <w:jc w:val="both"/>
        <w:rPr>
          <w:rFonts w:ascii="Calibri" w:eastAsia="Calibri" w:hAnsi="Calibri"/>
          <w:lang w:eastAsia="en-US"/>
        </w:rPr>
      </w:pPr>
      <w:r w:rsidRPr="004A63C6">
        <w:rPr>
          <w:rFonts w:ascii="Calibri" w:eastAsia="Calibri" w:hAnsi="Calibri"/>
          <w:lang w:eastAsia="en-US"/>
        </w:rPr>
        <w:t xml:space="preserve">                                                                </w:t>
      </w:r>
      <w:r w:rsidR="00B7070E" w:rsidRPr="004A63C6">
        <w:rPr>
          <w:rFonts w:ascii="Calibri" w:eastAsia="Calibri" w:hAnsi="Calibri"/>
          <w:lang w:eastAsia="en-US"/>
        </w:rPr>
        <w:t>Με εκτίμηση</w:t>
      </w:r>
    </w:p>
    <w:p w14:paraId="765304AF" w14:textId="77777777" w:rsidR="003111D6" w:rsidRPr="004A63C6" w:rsidRDefault="009A4012" w:rsidP="00F60A3D">
      <w:pPr>
        <w:shd w:val="clear" w:color="auto" w:fill="FFFFFF"/>
        <w:spacing w:after="120" w:line="275" w:lineRule="atLeast"/>
        <w:ind w:firstLine="426"/>
        <w:jc w:val="center"/>
        <w:rPr>
          <w:sz w:val="24"/>
          <w:szCs w:val="24"/>
        </w:rPr>
      </w:pPr>
      <w:r w:rsidRPr="004A63C6">
        <w:rPr>
          <w:sz w:val="24"/>
          <w:szCs w:val="24"/>
        </w:rPr>
        <w:t>Για το Διοικητικό Συμβούλιο της ΠΟΓΕΔΥ</w:t>
      </w:r>
    </w:p>
    <w:p w14:paraId="69E79D5D" w14:textId="77777777" w:rsidR="00D30EEA" w:rsidRPr="0060132D" w:rsidRDefault="00D30EEA" w:rsidP="00895600">
      <w:pPr>
        <w:spacing w:after="160" w:line="252" w:lineRule="auto"/>
        <w:rPr>
          <w:rFonts w:ascii="Times New Roman" w:hAnsi="Times New Roman"/>
          <w:sz w:val="32"/>
          <w:szCs w:val="32"/>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73"/>
        <w:gridCol w:w="3013"/>
        <w:gridCol w:w="3934"/>
      </w:tblGrid>
      <w:tr w:rsidR="00895600" w14:paraId="6E150C19" w14:textId="77777777" w:rsidTr="004D6829">
        <w:trPr>
          <w:trHeight w:val="2288"/>
        </w:trPr>
        <w:tc>
          <w:tcPr>
            <w:tcW w:w="3474" w:type="dxa"/>
          </w:tcPr>
          <w:p w14:paraId="758CF949" w14:textId="77777777" w:rsidR="004D6829" w:rsidRPr="004A63C6" w:rsidRDefault="00895600" w:rsidP="004D6829">
            <w:pPr>
              <w:spacing w:after="160" w:line="164" w:lineRule="atLeast"/>
              <w:jc w:val="center"/>
              <w:rPr>
                <w:rFonts w:ascii="Tahoma" w:eastAsia="Times New Roman" w:hAnsi="Tahoma" w:cs="Tahoma"/>
                <w:b/>
                <w:bCs/>
                <w:sz w:val="24"/>
                <w:szCs w:val="24"/>
                <w:bdr w:val="none" w:sz="0" w:space="0" w:color="auto" w:frame="1"/>
                <w:lang w:eastAsia="el-GR"/>
              </w:rPr>
            </w:pPr>
            <w:r w:rsidRPr="004A63C6">
              <w:rPr>
                <w:rFonts w:ascii="Tahoma" w:eastAsia="Times New Roman" w:hAnsi="Tahoma" w:cs="Tahoma"/>
                <w:b/>
                <w:bCs/>
                <w:sz w:val="24"/>
                <w:szCs w:val="24"/>
                <w:bdr w:val="none" w:sz="0" w:space="0" w:color="auto" w:frame="1"/>
                <w:lang w:eastAsia="el-GR"/>
              </w:rPr>
              <w:t>Ο ΠΡΟΕΔΡΟΣ</w:t>
            </w:r>
          </w:p>
          <w:p w14:paraId="3C445311" w14:textId="77777777" w:rsidR="004D6829" w:rsidRPr="004A63C6" w:rsidRDefault="004D6829" w:rsidP="004D6829">
            <w:pPr>
              <w:spacing w:after="160" w:line="164" w:lineRule="atLeast"/>
              <w:jc w:val="center"/>
              <w:rPr>
                <w:rFonts w:ascii="Tahoma" w:eastAsia="Times New Roman" w:hAnsi="Tahoma" w:cs="Tahoma"/>
                <w:b/>
                <w:bCs/>
                <w:sz w:val="24"/>
                <w:szCs w:val="24"/>
                <w:bdr w:val="none" w:sz="0" w:space="0" w:color="auto" w:frame="1"/>
                <w:lang w:eastAsia="el-GR"/>
              </w:rPr>
            </w:pPr>
          </w:p>
          <w:p w14:paraId="24337C3C" w14:textId="77777777" w:rsidR="004D6829" w:rsidRPr="004A63C6" w:rsidRDefault="004D6829" w:rsidP="004D6829">
            <w:pPr>
              <w:spacing w:after="160" w:line="164" w:lineRule="atLeast"/>
              <w:jc w:val="center"/>
              <w:rPr>
                <w:rFonts w:ascii="Tahoma" w:eastAsia="Times New Roman" w:hAnsi="Tahoma" w:cs="Tahoma"/>
                <w:b/>
                <w:bCs/>
                <w:sz w:val="24"/>
                <w:szCs w:val="24"/>
                <w:bdr w:val="none" w:sz="0" w:space="0" w:color="auto" w:frame="1"/>
                <w:lang w:eastAsia="el-GR"/>
              </w:rPr>
            </w:pPr>
          </w:p>
          <w:p w14:paraId="6631C118" w14:textId="77777777" w:rsidR="004D6829" w:rsidRPr="004A63C6" w:rsidRDefault="004D6829" w:rsidP="004D6829">
            <w:pPr>
              <w:spacing w:after="160" w:line="164" w:lineRule="atLeast"/>
              <w:jc w:val="center"/>
              <w:rPr>
                <w:rFonts w:ascii="Tahoma" w:eastAsia="Times New Roman" w:hAnsi="Tahoma" w:cs="Tahoma"/>
                <w:b/>
                <w:bCs/>
                <w:sz w:val="24"/>
                <w:szCs w:val="24"/>
                <w:bdr w:val="none" w:sz="0" w:space="0" w:color="auto" w:frame="1"/>
                <w:lang w:eastAsia="el-GR"/>
              </w:rPr>
            </w:pPr>
          </w:p>
          <w:p w14:paraId="1DC99182" w14:textId="77777777" w:rsidR="00895600" w:rsidRPr="004A63C6" w:rsidRDefault="004D6829" w:rsidP="004D6829">
            <w:pPr>
              <w:spacing w:after="160" w:line="164" w:lineRule="atLeast"/>
              <w:jc w:val="center"/>
              <w:rPr>
                <w:rFonts w:ascii="Times New Roman" w:eastAsia="Times New Roman" w:hAnsi="Times New Roman"/>
                <w:color w:val="222222"/>
                <w:sz w:val="24"/>
                <w:szCs w:val="24"/>
                <w:lang w:eastAsia="el-GR"/>
              </w:rPr>
            </w:pPr>
            <w:r w:rsidRPr="004A63C6">
              <w:rPr>
                <w:rFonts w:ascii="Tahoma" w:eastAsia="Times New Roman" w:hAnsi="Tahoma" w:cs="Tahoma"/>
                <w:b/>
                <w:bCs/>
                <w:sz w:val="24"/>
                <w:szCs w:val="24"/>
                <w:bdr w:val="none" w:sz="0" w:space="0" w:color="auto" w:frame="1"/>
                <w:lang w:eastAsia="el-GR"/>
              </w:rPr>
              <w:t>ΝΙΚΟΛΑΟΣ  ΚΑΚΑΒΑΣ</w:t>
            </w:r>
          </w:p>
        </w:tc>
        <w:tc>
          <w:tcPr>
            <w:tcW w:w="3013" w:type="dxa"/>
          </w:tcPr>
          <w:p w14:paraId="58DFEF42" w14:textId="77777777" w:rsidR="00895600" w:rsidRPr="004A63C6" w:rsidRDefault="00895600" w:rsidP="004227E0">
            <w:pPr>
              <w:spacing w:after="160" w:line="164" w:lineRule="atLeast"/>
              <w:jc w:val="both"/>
              <w:rPr>
                <w:rFonts w:ascii="Times New Roman" w:eastAsia="Times New Roman" w:hAnsi="Times New Roman"/>
                <w:color w:val="222222"/>
                <w:sz w:val="24"/>
                <w:szCs w:val="24"/>
                <w:lang w:eastAsia="el-GR"/>
              </w:rPr>
            </w:pPr>
            <w:r w:rsidRPr="004A63C6">
              <w:rPr>
                <w:rFonts w:ascii="Times New Roman" w:eastAsia="Times New Roman" w:hAnsi="Times New Roman"/>
                <w:noProof/>
                <w:color w:val="222222"/>
                <w:sz w:val="24"/>
                <w:szCs w:val="24"/>
                <w:lang w:eastAsia="el-GR"/>
              </w:rPr>
              <w:drawing>
                <wp:anchor distT="0" distB="0" distL="114300" distR="114300" simplePos="0" relativeHeight="251659264" behindDoc="0" locked="0" layoutInCell="1" allowOverlap="1" wp14:anchorId="58B2F3A6" wp14:editId="643A0244">
                  <wp:simplePos x="0" y="0"/>
                  <wp:positionH relativeFrom="margin">
                    <wp:posOffset>311150</wp:posOffset>
                  </wp:positionH>
                  <wp:positionV relativeFrom="margin">
                    <wp:posOffset>132715</wp:posOffset>
                  </wp:positionV>
                  <wp:extent cx="1421130" cy="1276350"/>
                  <wp:effectExtent l="19050" t="0" r="7620" b="0"/>
                  <wp:wrapSquare wrapText="bothSides"/>
                  <wp:docPr id="1" name="Εικόνα 2" descr="Εικόνα που περιέχει κείμενο, σκίτσο/σχέδιο, ζωγραφιά, γραμματοσειρά&#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Εικόνα που περιέχει κείμενο, σκίτσο/σχέδιο, ζωγραφιά, γραμματοσειρά&#10;&#10;Το περιεχόμενο που δημιουργείται από AI ενδέχεται να είναι εσφαλμένο."/>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21130" cy="1276350"/>
                          </a:xfrm>
                          <a:prstGeom prst="rect">
                            <a:avLst/>
                          </a:prstGeom>
                          <a:noFill/>
                          <a:ln>
                            <a:noFill/>
                          </a:ln>
                        </pic:spPr>
                      </pic:pic>
                    </a:graphicData>
                  </a:graphic>
                </wp:anchor>
              </w:drawing>
            </w:r>
          </w:p>
        </w:tc>
        <w:tc>
          <w:tcPr>
            <w:tcW w:w="3935" w:type="dxa"/>
          </w:tcPr>
          <w:p w14:paraId="21EA9850" w14:textId="77777777" w:rsidR="00895600" w:rsidRPr="004A63C6" w:rsidRDefault="00895600" w:rsidP="004D6829">
            <w:pPr>
              <w:spacing w:after="0" w:line="360" w:lineRule="atLeast"/>
              <w:jc w:val="center"/>
              <w:textAlignment w:val="baseline"/>
              <w:rPr>
                <w:rFonts w:ascii="Tahoma" w:eastAsia="Times New Roman" w:hAnsi="Tahoma" w:cs="Tahoma"/>
                <w:b/>
                <w:bCs/>
                <w:sz w:val="24"/>
                <w:szCs w:val="24"/>
                <w:bdr w:val="none" w:sz="0" w:space="0" w:color="auto" w:frame="1"/>
                <w:lang w:eastAsia="el-GR"/>
              </w:rPr>
            </w:pPr>
            <w:r w:rsidRPr="004A63C6">
              <w:rPr>
                <w:rFonts w:ascii="Tahoma" w:eastAsia="Times New Roman" w:hAnsi="Tahoma" w:cs="Tahoma"/>
                <w:b/>
                <w:bCs/>
                <w:sz w:val="24"/>
                <w:szCs w:val="24"/>
                <w:bdr w:val="none" w:sz="0" w:space="0" w:color="auto" w:frame="1"/>
                <w:lang w:eastAsia="el-GR"/>
              </w:rPr>
              <w:t>Ο ΓΕΝΙΚΟΣ ΓΡΑΜΜΑΤΕΑΣ</w:t>
            </w:r>
          </w:p>
          <w:p w14:paraId="3FE1E6AA" w14:textId="77777777" w:rsidR="00895600" w:rsidRPr="004A63C6" w:rsidRDefault="00895600" w:rsidP="004D6829">
            <w:pPr>
              <w:spacing w:after="160" w:line="164" w:lineRule="atLeast"/>
              <w:jc w:val="center"/>
              <w:rPr>
                <w:rFonts w:ascii="Times New Roman" w:eastAsia="Times New Roman" w:hAnsi="Times New Roman"/>
                <w:color w:val="222222"/>
                <w:sz w:val="24"/>
                <w:szCs w:val="24"/>
                <w:lang w:eastAsia="el-GR"/>
              </w:rPr>
            </w:pPr>
          </w:p>
          <w:p w14:paraId="585AEB09" w14:textId="77777777" w:rsidR="004D6829" w:rsidRPr="004A63C6" w:rsidRDefault="004D6829" w:rsidP="004D6829">
            <w:pPr>
              <w:spacing w:after="160" w:line="164" w:lineRule="atLeast"/>
              <w:jc w:val="center"/>
              <w:rPr>
                <w:rFonts w:ascii="Times New Roman" w:eastAsia="Times New Roman" w:hAnsi="Times New Roman"/>
                <w:color w:val="222222"/>
                <w:sz w:val="24"/>
                <w:szCs w:val="24"/>
                <w:lang w:eastAsia="el-GR"/>
              </w:rPr>
            </w:pPr>
          </w:p>
          <w:p w14:paraId="32F7ABF6" w14:textId="77777777" w:rsidR="004D6829" w:rsidRPr="004A63C6" w:rsidRDefault="004D6829" w:rsidP="004D6829">
            <w:pPr>
              <w:spacing w:after="160" w:line="164" w:lineRule="atLeast"/>
              <w:jc w:val="center"/>
              <w:rPr>
                <w:rFonts w:ascii="Times New Roman" w:eastAsia="Times New Roman" w:hAnsi="Times New Roman"/>
                <w:color w:val="222222"/>
                <w:sz w:val="24"/>
                <w:szCs w:val="24"/>
                <w:lang w:eastAsia="el-GR"/>
              </w:rPr>
            </w:pPr>
          </w:p>
          <w:p w14:paraId="628CC139" w14:textId="77777777" w:rsidR="004D6829" w:rsidRPr="004A63C6" w:rsidRDefault="004D6829" w:rsidP="004D6829">
            <w:pPr>
              <w:spacing w:after="0" w:line="360" w:lineRule="atLeast"/>
              <w:jc w:val="center"/>
              <w:textAlignment w:val="baseline"/>
              <w:rPr>
                <w:rFonts w:ascii="Tahoma" w:eastAsia="Times New Roman" w:hAnsi="Tahoma" w:cs="Tahoma"/>
                <w:b/>
                <w:bCs/>
                <w:sz w:val="24"/>
                <w:szCs w:val="24"/>
                <w:bdr w:val="none" w:sz="0" w:space="0" w:color="auto" w:frame="1"/>
                <w:lang w:eastAsia="el-GR"/>
              </w:rPr>
            </w:pPr>
            <w:r w:rsidRPr="004A63C6">
              <w:rPr>
                <w:rFonts w:ascii="Tahoma" w:eastAsia="Times New Roman" w:hAnsi="Tahoma" w:cs="Tahoma"/>
                <w:b/>
                <w:bCs/>
                <w:sz w:val="24"/>
                <w:szCs w:val="24"/>
                <w:bdr w:val="none" w:sz="0" w:space="0" w:color="auto" w:frame="1"/>
                <w:lang w:eastAsia="el-GR"/>
              </w:rPr>
              <w:t>ΣΠΥΡΙΔΩΝ ΚΑΤΣΙΠΟΔΑΣ</w:t>
            </w:r>
          </w:p>
          <w:p w14:paraId="4CDDA523" w14:textId="77777777" w:rsidR="004D6829" w:rsidRPr="004A63C6" w:rsidRDefault="004D6829" w:rsidP="004227E0">
            <w:pPr>
              <w:spacing w:after="160" w:line="164" w:lineRule="atLeast"/>
              <w:jc w:val="both"/>
              <w:rPr>
                <w:rFonts w:ascii="Times New Roman" w:eastAsia="Times New Roman" w:hAnsi="Times New Roman"/>
                <w:color w:val="222222"/>
                <w:sz w:val="24"/>
                <w:szCs w:val="24"/>
                <w:lang w:eastAsia="el-GR"/>
              </w:rPr>
            </w:pPr>
          </w:p>
        </w:tc>
      </w:tr>
    </w:tbl>
    <w:p w14:paraId="387E19DD" w14:textId="77777777" w:rsidR="00842E46" w:rsidRPr="00CD4CF5" w:rsidRDefault="00842E46" w:rsidP="00CD4CF5">
      <w:pPr>
        <w:shd w:val="clear" w:color="auto" w:fill="FFFFFF"/>
        <w:spacing w:after="160" w:line="164" w:lineRule="atLeast"/>
        <w:jc w:val="both"/>
        <w:rPr>
          <w:rFonts w:eastAsia="Times New Roman" w:cs="Calibri"/>
          <w:color w:val="222222"/>
          <w:sz w:val="28"/>
          <w:szCs w:val="28"/>
          <w:lang w:val="en-US" w:eastAsia="el-GR"/>
        </w:rPr>
      </w:pPr>
    </w:p>
    <w:sectPr w:rsidR="00842E46" w:rsidRPr="00CD4CF5" w:rsidSect="00820730">
      <w:pgSz w:w="11906" w:h="16838"/>
      <w:pgMar w:top="567"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2FD5A17"/>
    <w:multiLevelType w:val="hybridMultilevel"/>
    <w:tmpl w:val="740C89E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49F6C9C"/>
    <w:multiLevelType w:val="multilevel"/>
    <w:tmpl w:val="3D4ABEA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6F17A75"/>
    <w:multiLevelType w:val="multilevel"/>
    <w:tmpl w:val="50A8A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7A503A6"/>
    <w:multiLevelType w:val="multilevel"/>
    <w:tmpl w:val="55843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8570CE"/>
    <w:multiLevelType w:val="hybridMultilevel"/>
    <w:tmpl w:val="CC4CF59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87B67E8"/>
    <w:multiLevelType w:val="hybridMultilevel"/>
    <w:tmpl w:val="030409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223F0241"/>
    <w:multiLevelType w:val="multilevel"/>
    <w:tmpl w:val="4E765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0118DC"/>
    <w:multiLevelType w:val="multilevel"/>
    <w:tmpl w:val="BED0BA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D0294A"/>
    <w:multiLevelType w:val="multilevel"/>
    <w:tmpl w:val="7BAC0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D0C6221"/>
    <w:multiLevelType w:val="hybridMultilevel"/>
    <w:tmpl w:val="2762314E"/>
    <w:lvl w:ilvl="0" w:tplc="9A74DCE6">
      <w:start w:val="1"/>
      <w:numFmt w:val="decimal"/>
      <w:lvlText w:val="%1."/>
      <w:lvlJc w:val="left"/>
      <w:pPr>
        <w:ind w:left="644" w:hanging="360"/>
      </w:pPr>
      <w:rPr>
        <w:rFonts w:cs="Times New Roman" w:hint="default"/>
        <w:b/>
      </w:rPr>
    </w:lvl>
    <w:lvl w:ilvl="1" w:tplc="04080019" w:tentative="1">
      <w:start w:val="1"/>
      <w:numFmt w:val="lowerLetter"/>
      <w:lvlText w:val="%2."/>
      <w:lvlJc w:val="left"/>
      <w:pPr>
        <w:ind w:left="1364" w:hanging="360"/>
      </w:pPr>
      <w:rPr>
        <w:rFonts w:cs="Times New Roman"/>
      </w:rPr>
    </w:lvl>
    <w:lvl w:ilvl="2" w:tplc="0408001B" w:tentative="1">
      <w:start w:val="1"/>
      <w:numFmt w:val="lowerRoman"/>
      <w:lvlText w:val="%3."/>
      <w:lvlJc w:val="right"/>
      <w:pPr>
        <w:ind w:left="2084" w:hanging="180"/>
      </w:pPr>
      <w:rPr>
        <w:rFonts w:cs="Times New Roman"/>
      </w:rPr>
    </w:lvl>
    <w:lvl w:ilvl="3" w:tplc="0408000F" w:tentative="1">
      <w:start w:val="1"/>
      <w:numFmt w:val="decimal"/>
      <w:lvlText w:val="%4."/>
      <w:lvlJc w:val="left"/>
      <w:pPr>
        <w:ind w:left="2804" w:hanging="360"/>
      </w:pPr>
      <w:rPr>
        <w:rFonts w:cs="Times New Roman"/>
      </w:rPr>
    </w:lvl>
    <w:lvl w:ilvl="4" w:tplc="04080019" w:tentative="1">
      <w:start w:val="1"/>
      <w:numFmt w:val="lowerLetter"/>
      <w:lvlText w:val="%5."/>
      <w:lvlJc w:val="left"/>
      <w:pPr>
        <w:ind w:left="3524" w:hanging="360"/>
      </w:pPr>
      <w:rPr>
        <w:rFonts w:cs="Times New Roman"/>
      </w:rPr>
    </w:lvl>
    <w:lvl w:ilvl="5" w:tplc="0408001B" w:tentative="1">
      <w:start w:val="1"/>
      <w:numFmt w:val="lowerRoman"/>
      <w:lvlText w:val="%6."/>
      <w:lvlJc w:val="right"/>
      <w:pPr>
        <w:ind w:left="4244" w:hanging="180"/>
      </w:pPr>
      <w:rPr>
        <w:rFonts w:cs="Times New Roman"/>
      </w:rPr>
    </w:lvl>
    <w:lvl w:ilvl="6" w:tplc="0408000F" w:tentative="1">
      <w:start w:val="1"/>
      <w:numFmt w:val="decimal"/>
      <w:lvlText w:val="%7."/>
      <w:lvlJc w:val="left"/>
      <w:pPr>
        <w:ind w:left="4964" w:hanging="360"/>
      </w:pPr>
      <w:rPr>
        <w:rFonts w:cs="Times New Roman"/>
      </w:rPr>
    </w:lvl>
    <w:lvl w:ilvl="7" w:tplc="04080019" w:tentative="1">
      <w:start w:val="1"/>
      <w:numFmt w:val="lowerLetter"/>
      <w:lvlText w:val="%8."/>
      <w:lvlJc w:val="left"/>
      <w:pPr>
        <w:ind w:left="5684" w:hanging="360"/>
      </w:pPr>
      <w:rPr>
        <w:rFonts w:cs="Times New Roman"/>
      </w:rPr>
    </w:lvl>
    <w:lvl w:ilvl="8" w:tplc="0408001B" w:tentative="1">
      <w:start w:val="1"/>
      <w:numFmt w:val="lowerRoman"/>
      <w:lvlText w:val="%9."/>
      <w:lvlJc w:val="right"/>
      <w:pPr>
        <w:ind w:left="6404" w:hanging="180"/>
      </w:pPr>
      <w:rPr>
        <w:rFonts w:cs="Times New Roman"/>
      </w:rPr>
    </w:lvl>
  </w:abstractNum>
  <w:abstractNum w:abstractNumId="11" w15:restartNumberingAfterBreak="0">
    <w:nsid w:val="30FE4EF1"/>
    <w:multiLevelType w:val="multilevel"/>
    <w:tmpl w:val="980CA7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325D5A71"/>
    <w:multiLevelType w:val="multilevel"/>
    <w:tmpl w:val="B748B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743CE4"/>
    <w:multiLevelType w:val="hybridMultilevel"/>
    <w:tmpl w:val="8F54185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36F05E80"/>
    <w:multiLevelType w:val="multilevel"/>
    <w:tmpl w:val="4E8CA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BA857CE"/>
    <w:multiLevelType w:val="multilevel"/>
    <w:tmpl w:val="AAE80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0763C5C"/>
    <w:multiLevelType w:val="hybridMultilevel"/>
    <w:tmpl w:val="9F10A6D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438F0DF3"/>
    <w:multiLevelType w:val="multilevel"/>
    <w:tmpl w:val="8C344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DF66CF"/>
    <w:multiLevelType w:val="hybridMultilevel"/>
    <w:tmpl w:val="BCDE3394"/>
    <w:lvl w:ilvl="0" w:tplc="0408000F">
      <w:start w:val="1"/>
      <w:numFmt w:val="decimal"/>
      <w:lvlText w:val="%1."/>
      <w:lvlJc w:val="left"/>
      <w:pPr>
        <w:ind w:left="1004" w:hanging="360"/>
      </w:p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19" w15:restartNumberingAfterBreak="0">
    <w:nsid w:val="48DB49B1"/>
    <w:multiLevelType w:val="hybridMultilevel"/>
    <w:tmpl w:val="B76C3976"/>
    <w:lvl w:ilvl="0" w:tplc="04080001">
      <w:start w:val="1"/>
      <w:numFmt w:val="bullet"/>
      <w:lvlText w:val=""/>
      <w:lvlJc w:val="left"/>
      <w:pPr>
        <w:tabs>
          <w:tab w:val="num" w:pos="862"/>
        </w:tabs>
        <w:ind w:left="862" w:hanging="360"/>
      </w:pPr>
      <w:rPr>
        <w:rFonts w:ascii="Symbol" w:hAnsi="Symbol" w:hint="default"/>
      </w:rPr>
    </w:lvl>
    <w:lvl w:ilvl="1" w:tplc="04080003" w:tentative="1">
      <w:start w:val="1"/>
      <w:numFmt w:val="bullet"/>
      <w:lvlText w:val="o"/>
      <w:lvlJc w:val="left"/>
      <w:pPr>
        <w:tabs>
          <w:tab w:val="num" w:pos="1582"/>
        </w:tabs>
        <w:ind w:left="1582" w:hanging="360"/>
      </w:pPr>
      <w:rPr>
        <w:rFonts w:ascii="Courier New" w:hAnsi="Courier New" w:cs="Courier New" w:hint="default"/>
      </w:rPr>
    </w:lvl>
    <w:lvl w:ilvl="2" w:tplc="04080005" w:tentative="1">
      <w:start w:val="1"/>
      <w:numFmt w:val="bullet"/>
      <w:lvlText w:val=""/>
      <w:lvlJc w:val="left"/>
      <w:pPr>
        <w:tabs>
          <w:tab w:val="num" w:pos="2302"/>
        </w:tabs>
        <w:ind w:left="2302" w:hanging="360"/>
      </w:pPr>
      <w:rPr>
        <w:rFonts w:ascii="Wingdings" w:hAnsi="Wingdings" w:hint="default"/>
      </w:rPr>
    </w:lvl>
    <w:lvl w:ilvl="3" w:tplc="04080001" w:tentative="1">
      <w:start w:val="1"/>
      <w:numFmt w:val="bullet"/>
      <w:lvlText w:val=""/>
      <w:lvlJc w:val="left"/>
      <w:pPr>
        <w:tabs>
          <w:tab w:val="num" w:pos="3022"/>
        </w:tabs>
        <w:ind w:left="3022" w:hanging="360"/>
      </w:pPr>
      <w:rPr>
        <w:rFonts w:ascii="Symbol" w:hAnsi="Symbol" w:hint="default"/>
      </w:rPr>
    </w:lvl>
    <w:lvl w:ilvl="4" w:tplc="04080003" w:tentative="1">
      <w:start w:val="1"/>
      <w:numFmt w:val="bullet"/>
      <w:lvlText w:val="o"/>
      <w:lvlJc w:val="left"/>
      <w:pPr>
        <w:tabs>
          <w:tab w:val="num" w:pos="3742"/>
        </w:tabs>
        <w:ind w:left="3742" w:hanging="360"/>
      </w:pPr>
      <w:rPr>
        <w:rFonts w:ascii="Courier New" w:hAnsi="Courier New" w:cs="Courier New" w:hint="default"/>
      </w:rPr>
    </w:lvl>
    <w:lvl w:ilvl="5" w:tplc="04080005" w:tentative="1">
      <w:start w:val="1"/>
      <w:numFmt w:val="bullet"/>
      <w:lvlText w:val=""/>
      <w:lvlJc w:val="left"/>
      <w:pPr>
        <w:tabs>
          <w:tab w:val="num" w:pos="4462"/>
        </w:tabs>
        <w:ind w:left="4462" w:hanging="360"/>
      </w:pPr>
      <w:rPr>
        <w:rFonts w:ascii="Wingdings" w:hAnsi="Wingdings" w:hint="default"/>
      </w:rPr>
    </w:lvl>
    <w:lvl w:ilvl="6" w:tplc="04080001" w:tentative="1">
      <w:start w:val="1"/>
      <w:numFmt w:val="bullet"/>
      <w:lvlText w:val=""/>
      <w:lvlJc w:val="left"/>
      <w:pPr>
        <w:tabs>
          <w:tab w:val="num" w:pos="5182"/>
        </w:tabs>
        <w:ind w:left="5182" w:hanging="360"/>
      </w:pPr>
      <w:rPr>
        <w:rFonts w:ascii="Symbol" w:hAnsi="Symbol" w:hint="default"/>
      </w:rPr>
    </w:lvl>
    <w:lvl w:ilvl="7" w:tplc="04080003" w:tentative="1">
      <w:start w:val="1"/>
      <w:numFmt w:val="bullet"/>
      <w:lvlText w:val="o"/>
      <w:lvlJc w:val="left"/>
      <w:pPr>
        <w:tabs>
          <w:tab w:val="num" w:pos="5902"/>
        </w:tabs>
        <w:ind w:left="5902" w:hanging="360"/>
      </w:pPr>
      <w:rPr>
        <w:rFonts w:ascii="Courier New" w:hAnsi="Courier New" w:cs="Courier New" w:hint="default"/>
      </w:rPr>
    </w:lvl>
    <w:lvl w:ilvl="8" w:tplc="04080005" w:tentative="1">
      <w:start w:val="1"/>
      <w:numFmt w:val="bullet"/>
      <w:lvlText w:val=""/>
      <w:lvlJc w:val="left"/>
      <w:pPr>
        <w:tabs>
          <w:tab w:val="num" w:pos="6622"/>
        </w:tabs>
        <w:ind w:left="6622" w:hanging="360"/>
      </w:pPr>
      <w:rPr>
        <w:rFonts w:ascii="Wingdings" w:hAnsi="Wingdings" w:hint="default"/>
      </w:rPr>
    </w:lvl>
  </w:abstractNum>
  <w:abstractNum w:abstractNumId="20" w15:restartNumberingAfterBreak="0">
    <w:nsid w:val="4C7F76B9"/>
    <w:multiLevelType w:val="multilevel"/>
    <w:tmpl w:val="2F20445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556B3234"/>
    <w:multiLevelType w:val="hybridMultilevel"/>
    <w:tmpl w:val="543CED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580E49A3"/>
    <w:multiLevelType w:val="multilevel"/>
    <w:tmpl w:val="921A82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82F49DF"/>
    <w:multiLevelType w:val="hybridMultilevel"/>
    <w:tmpl w:val="9824403E"/>
    <w:lvl w:ilvl="0" w:tplc="7500FB7E">
      <w:start w:val="1"/>
      <w:numFmt w:val="decimal"/>
      <w:lvlText w:val="%1."/>
      <w:lvlJc w:val="left"/>
      <w:pPr>
        <w:ind w:left="1080" w:hanging="360"/>
      </w:pPr>
      <w:rPr>
        <w:rFonts w:cs="Times New Roman" w:hint="default"/>
      </w:rPr>
    </w:lvl>
    <w:lvl w:ilvl="1" w:tplc="04080019" w:tentative="1">
      <w:start w:val="1"/>
      <w:numFmt w:val="lowerLetter"/>
      <w:lvlText w:val="%2."/>
      <w:lvlJc w:val="left"/>
      <w:pPr>
        <w:ind w:left="1800" w:hanging="360"/>
      </w:pPr>
      <w:rPr>
        <w:rFonts w:cs="Times New Roman"/>
      </w:rPr>
    </w:lvl>
    <w:lvl w:ilvl="2" w:tplc="0408001B" w:tentative="1">
      <w:start w:val="1"/>
      <w:numFmt w:val="lowerRoman"/>
      <w:lvlText w:val="%3."/>
      <w:lvlJc w:val="right"/>
      <w:pPr>
        <w:ind w:left="2520" w:hanging="180"/>
      </w:pPr>
      <w:rPr>
        <w:rFonts w:cs="Times New Roman"/>
      </w:rPr>
    </w:lvl>
    <w:lvl w:ilvl="3" w:tplc="0408000F" w:tentative="1">
      <w:start w:val="1"/>
      <w:numFmt w:val="decimal"/>
      <w:lvlText w:val="%4."/>
      <w:lvlJc w:val="left"/>
      <w:pPr>
        <w:ind w:left="3240" w:hanging="360"/>
      </w:pPr>
      <w:rPr>
        <w:rFonts w:cs="Times New Roman"/>
      </w:rPr>
    </w:lvl>
    <w:lvl w:ilvl="4" w:tplc="04080019" w:tentative="1">
      <w:start w:val="1"/>
      <w:numFmt w:val="lowerLetter"/>
      <w:lvlText w:val="%5."/>
      <w:lvlJc w:val="left"/>
      <w:pPr>
        <w:ind w:left="3960" w:hanging="360"/>
      </w:pPr>
      <w:rPr>
        <w:rFonts w:cs="Times New Roman"/>
      </w:rPr>
    </w:lvl>
    <w:lvl w:ilvl="5" w:tplc="0408001B" w:tentative="1">
      <w:start w:val="1"/>
      <w:numFmt w:val="lowerRoman"/>
      <w:lvlText w:val="%6."/>
      <w:lvlJc w:val="right"/>
      <w:pPr>
        <w:ind w:left="4680" w:hanging="180"/>
      </w:pPr>
      <w:rPr>
        <w:rFonts w:cs="Times New Roman"/>
      </w:rPr>
    </w:lvl>
    <w:lvl w:ilvl="6" w:tplc="0408000F" w:tentative="1">
      <w:start w:val="1"/>
      <w:numFmt w:val="decimal"/>
      <w:lvlText w:val="%7."/>
      <w:lvlJc w:val="left"/>
      <w:pPr>
        <w:ind w:left="5400" w:hanging="360"/>
      </w:pPr>
      <w:rPr>
        <w:rFonts w:cs="Times New Roman"/>
      </w:rPr>
    </w:lvl>
    <w:lvl w:ilvl="7" w:tplc="04080019" w:tentative="1">
      <w:start w:val="1"/>
      <w:numFmt w:val="lowerLetter"/>
      <w:lvlText w:val="%8."/>
      <w:lvlJc w:val="left"/>
      <w:pPr>
        <w:ind w:left="6120" w:hanging="360"/>
      </w:pPr>
      <w:rPr>
        <w:rFonts w:cs="Times New Roman"/>
      </w:rPr>
    </w:lvl>
    <w:lvl w:ilvl="8" w:tplc="0408001B" w:tentative="1">
      <w:start w:val="1"/>
      <w:numFmt w:val="lowerRoman"/>
      <w:lvlText w:val="%9."/>
      <w:lvlJc w:val="right"/>
      <w:pPr>
        <w:ind w:left="6840" w:hanging="180"/>
      </w:pPr>
      <w:rPr>
        <w:rFonts w:cs="Times New Roman"/>
      </w:rPr>
    </w:lvl>
  </w:abstractNum>
  <w:abstractNum w:abstractNumId="24" w15:restartNumberingAfterBreak="0">
    <w:nsid w:val="5B6C00F4"/>
    <w:multiLevelType w:val="hybridMultilevel"/>
    <w:tmpl w:val="A3544A5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656945EC"/>
    <w:multiLevelType w:val="hybridMultilevel"/>
    <w:tmpl w:val="650A94EC"/>
    <w:lvl w:ilvl="0" w:tplc="04080001">
      <w:start w:val="1"/>
      <w:numFmt w:val="bullet"/>
      <w:lvlText w:val=""/>
      <w:lvlJc w:val="left"/>
      <w:pPr>
        <w:tabs>
          <w:tab w:val="num" w:pos="180"/>
        </w:tabs>
        <w:ind w:left="180" w:hanging="360"/>
      </w:pPr>
      <w:rPr>
        <w:rFonts w:ascii="Symbol" w:hAnsi="Symbol" w:hint="default"/>
      </w:rPr>
    </w:lvl>
    <w:lvl w:ilvl="1" w:tplc="04080003" w:tentative="1">
      <w:start w:val="1"/>
      <w:numFmt w:val="bullet"/>
      <w:lvlText w:val="o"/>
      <w:lvlJc w:val="left"/>
      <w:pPr>
        <w:tabs>
          <w:tab w:val="num" w:pos="900"/>
        </w:tabs>
        <w:ind w:left="900" w:hanging="360"/>
      </w:pPr>
      <w:rPr>
        <w:rFonts w:ascii="Courier New" w:hAnsi="Courier New" w:cs="Courier New" w:hint="default"/>
      </w:rPr>
    </w:lvl>
    <w:lvl w:ilvl="2" w:tplc="04080005" w:tentative="1">
      <w:start w:val="1"/>
      <w:numFmt w:val="bullet"/>
      <w:lvlText w:val=""/>
      <w:lvlJc w:val="left"/>
      <w:pPr>
        <w:tabs>
          <w:tab w:val="num" w:pos="1620"/>
        </w:tabs>
        <w:ind w:left="1620" w:hanging="360"/>
      </w:pPr>
      <w:rPr>
        <w:rFonts w:ascii="Wingdings" w:hAnsi="Wingdings" w:hint="default"/>
      </w:rPr>
    </w:lvl>
    <w:lvl w:ilvl="3" w:tplc="04080001" w:tentative="1">
      <w:start w:val="1"/>
      <w:numFmt w:val="bullet"/>
      <w:lvlText w:val=""/>
      <w:lvlJc w:val="left"/>
      <w:pPr>
        <w:tabs>
          <w:tab w:val="num" w:pos="2340"/>
        </w:tabs>
        <w:ind w:left="2340" w:hanging="360"/>
      </w:pPr>
      <w:rPr>
        <w:rFonts w:ascii="Symbol" w:hAnsi="Symbol" w:hint="default"/>
      </w:rPr>
    </w:lvl>
    <w:lvl w:ilvl="4" w:tplc="04080003" w:tentative="1">
      <w:start w:val="1"/>
      <w:numFmt w:val="bullet"/>
      <w:lvlText w:val="o"/>
      <w:lvlJc w:val="left"/>
      <w:pPr>
        <w:tabs>
          <w:tab w:val="num" w:pos="3060"/>
        </w:tabs>
        <w:ind w:left="3060" w:hanging="360"/>
      </w:pPr>
      <w:rPr>
        <w:rFonts w:ascii="Courier New" w:hAnsi="Courier New" w:cs="Courier New" w:hint="default"/>
      </w:rPr>
    </w:lvl>
    <w:lvl w:ilvl="5" w:tplc="04080005" w:tentative="1">
      <w:start w:val="1"/>
      <w:numFmt w:val="bullet"/>
      <w:lvlText w:val=""/>
      <w:lvlJc w:val="left"/>
      <w:pPr>
        <w:tabs>
          <w:tab w:val="num" w:pos="3780"/>
        </w:tabs>
        <w:ind w:left="3780" w:hanging="360"/>
      </w:pPr>
      <w:rPr>
        <w:rFonts w:ascii="Wingdings" w:hAnsi="Wingdings" w:hint="default"/>
      </w:rPr>
    </w:lvl>
    <w:lvl w:ilvl="6" w:tplc="04080001" w:tentative="1">
      <w:start w:val="1"/>
      <w:numFmt w:val="bullet"/>
      <w:lvlText w:val=""/>
      <w:lvlJc w:val="left"/>
      <w:pPr>
        <w:tabs>
          <w:tab w:val="num" w:pos="4500"/>
        </w:tabs>
        <w:ind w:left="4500" w:hanging="360"/>
      </w:pPr>
      <w:rPr>
        <w:rFonts w:ascii="Symbol" w:hAnsi="Symbol" w:hint="default"/>
      </w:rPr>
    </w:lvl>
    <w:lvl w:ilvl="7" w:tplc="04080003" w:tentative="1">
      <w:start w:val="1"/>
      <w:numFmt w:val="bullet"/>
      <w:lvlText w:val="o"/>
      <w:lvlJc w:val="left"/>
      <w:pPr>
        <w:tabs>
          <w:tab w:val="num" w:pos="5220"/>
        </w:tabs>
        <w:ind w:left="5220" w:hanging="360"/>
      </w:pPr>
      <w:rPr>
        <w:rFonts w:ascii="Courier New" w:hAnsi="Courier New" w:cs="Courier New" w:hint="default"/>
      </w:rPr>
    </w:lvl>
    <w:lvl w:ilvl="8" w:tplc="04080005" w:tentative="1">
      <w:start w:val="1"/>
      <w:numFmt w:val="bullet"/>
      <w:lvlText w:val=""/>
      <w:lvlJc w:val="left"/>
      <w:pPr>
        <w:tabs>
          <w:tab w:val="num" w:pos="5940"/>
        </w:tabs>
        <w:ind w:left="5940" w:hanging="360"/>
      </w:pPr>
      <w:rPr>
        <w:rFonts w:ascii="Wingdings" w:hAnsi="Wingdings" w:hint="default"/>
      </w:rPr>
    </w:lvl>
  </w:abstractNum>
  <w:abstractNum w:abstractNumId="26" w15:restartNumberingAfterBreak="0">
    <w:nsid w:val="6B380DEC"/>
    <w:multiLevelType w:val="multilevel"/>
    <w:tmpl w:val="1906565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6C0A15BC"/>
    <w:multiLevelType w:val="multilevel"/>
    <w:tmpl w:val="FB687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0C20529"/>
    <w:multiLevelType w:val="multilevel"/>
    <w:tmpl w:val="5E1A9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3474EB4"/>
    <w:multiLevelType w:val="hybridMultilevel"/>
    <w:tmpl w:val="38E65052"/>
    <w:lvl w:ilvl="0" w:tplc="7996E26E">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772046FC"/>
    <w:multiLevelType w:val="hybridMultilevel"/>
    <w:tmpl w:val="01BE5192"/>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31" w15:restartNumberingAfterBreak="0">
    <w:nsid w:val="799D47CF"/>
    <w:multiLevelType w:val="hybridMultilevel"/>
    <w:tmpl w:val="05C81CE4"/>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32" w15:restartNumberingAfterBreak="0">
    <w:nsid w:val="7FF10BED"/>
    <w:multiLevelType w:val="hybridMultilevel"/>
    <w:tmpl w:val="52CA7124"/>
    <w:lvl w:ilvl="0" w:tplc="04080001">
      <w:start w:val="1"/>
      <w:numFmt w:val="bullet"/>
      <w:lvlText w:val=""/>
      <w:lvlJc w:val="left"/>
      <w:pPr>
        <w:ind w:left="840" w:hanging="360"/>
      </w:pPr>
      <w:rPr>
        <w:rFonts w:ascii="Symbol" w:hAnsi="Symbol" w:hint="default"/>
      </w:rPr>
    </w:lvl>
    <w:lvl w:ilvl="1" w:tplc="04080003" w:tentative="1">
      <w:start w:val="1"/>
      <w:numFmt w:val="bullet"/>
      <w:lvlText w:val="o"/>
      <w:lvlJc w:val="left"/>
      <w:pPr>
        <w:ind w:left="1560" w:hanging="360"/>
      </w:pPr>
      <w:rPr>
        <w:rFonts w:ascii="Courier New" w:hAnsi="Courier New" w:cs="Courier New" w:hint="default"/>
      </w:rPr>
    </w:lvl>
    <w:lvl w:ilvl="2" w:tplc="04080005" w:tentative="1">
      <w:start w:val="1"/>
      <w:numFmt w:val="bullet"/>
      <w:lvlText w:val=""/>
      <w:lvlJc w:val="left"/>
      <w:pPr>
        <w:ind w:left="2280" w:hanging="360"/>
      </w:pPr>
      <w:rPr>
        <w:rFonts w:ascii="Wingdings" w:hAnsi="Wingdings" w:hint="default"/>
      </w:rPr>
    </w:lvl>
    <w:lvl w:ilvl="3" w:tplc="04080001" w:tentative="1">
      <w:start w:val="1"/>
      <w:numFmt w:val="bullet"/>
      <w:lvlText w:val=""/>
      <w:lvlJc w:val="left"/>
      <w:pPr>
        <w:ind w:left="3000" w:hanging="360"/>
      </w:pPr>
      <w:rPr>
        <w:rFonts w:ascii="Symbol" w:hAnsi="Symbol" w:hint="default"/>
      </w:rPr>
    </w:lvl>
    <w:lvl w:ilvl="4" w:tplc="04080003" w:tentative="1">
      <w:start w:val="1"/>
      <w:numFmt w:val="bullet"/>
      <w:lvlText w:val="o"/>
      <w:lvlJc w:val="left"/>
      <w:pPr>
        <w:ind w:left="3720" w:hanging="360"/>
      </w:pPr>
      <w:rPr>
        <w:rFonts w:ascii="Courier New" w:hAnsi="Courier New" w:cs="Courier New" w:hint="default"/>
      </w:rPr>
    </w:lvl>
    <w:lvl w:ilvl="5" w:tplc="04080005" w:tentative="1">
      <w:start w:val="1"/>
      <w:numFmt w:val="bullet"/>
      <w:lvlText w:val=""/>
      <w:lvlJc w:val="left"/>
      <w:pPr>
        <w:ind w:left="4440" w:hanging="360"/>
      </w:pPr>
      <w:rPr>
        <w:rFonts w:ascii="Wingdings" w:hAnsi="Wingdings" w:hint="default"/>
      </w:rPr>
    </w:lvl>
    <w:lvl w:ilvl="6" w:tplc="04080001" w:tentative="1">
      <w:start w:val="1"/>
      <w:numFmt w:val="bullet"/>
      <w:lvlText w:val=""/>
      <w:lvlJc w:val="left"/>
      <w:pPr>
        <w:ind w:left="5160" w:hanging="360"/>
      </w:pPr>
      <w:rPr>
        <w:rFonts w:ascii="Symbol" w:hAnsi="Symbol" w:hint="default"/>
      </w:rPr>
    </w:lvl>
    <w:lvl w:ilvl="7" w:tplc="04080003" w:tentative="1">
      <w:start w:val="1"/>
      <w:numFmt w:val="bullet"/>
      <w:lvlText w:val="o"/>
      <w:lvlJc w:val="left"/>
      <w:pPr>
        <w:ind w:left="5880" w:hanging="360"/>
      </w:pPr>
      <w:rPr>
        <w:rFonts w:ascii="Courier New" w:hAnsi="Courier New" w:cs="Courier New" w:hint="default"/>
      </w:rPr>
    </w:lvl>
    <w:lvl w:ilvl="8" w:tplc="04080005" w:tentative="1">
      <w:start w:val="1"/>
      <w:numFmt w:val="bullet"/>
      <w:lvlText w:val=""/>
      <w:lvlJc w:val="left"/>
      <w:pPr>
        <w:ind w:left="6600" w:hanging="360"/>
      </w:pPr>
      <w:rPr>
        <w:rFonts w:ascii="Wingdings" w:hAnsi="Wingdings" w:hint="default"/>
      </w:rPr>
    </w:lvl>
  </w:abstractNum>
  <w:num w:numId="1" w16cid:durableId="2054889676">
    <w:abstractNumId w:val="0"/>
  </w:num>
  <w:num w:numId="2" w16cid:durableId="1524780800">
    <w:abstractNumId w:val="30"/>
  </w:num>
  <w:num w:numId="3" w16cid:durableId="146944054">
    <w:abstractNumId w:val="18"/>
  </w:num>
  <w:num w:numId="4" w16cid:durableId="14549030">
    <w:abstractNumId w:val="19"/>
  </w:num>
  <w:num w:numId="5" w16cid:durableId="437337346">
    <w:abstractNumId w:val="25"/>
  </w:num>
  <w:num w:numId="6" w16cid:durableId="2089307553">
    <w:abstractNumId w:val="23"/>
  </w:num>
  <w:num w:numId="7" w16cid:durableId="365912322">
    <w:abstractNumId w:val="10"/>
  </w:num>
  <w:num w:numId="8" w16cid:durableId="1155341873">
    <w:abstractNumId w:val="21"/>
  </w:num>
  <w:num w:numId="9" w16cid:durableId="1505318501">
    <w:abstractNumId w:val="6"/>
  </w:num>
  <w:num w:numId="10" w16cid:durableId="1991707060">
    <w:abstractNumId w:val="32"/>
  </w:num>
  <w:num w:numId="11" w16cid:durableId="945190377">
    <w:abstractNumId w:val="5"/>
  </w:num>
  <w:num w:numId="12" w16cid:durableId="981495814">
    <w:abstractNumId w:val="1"/>
  </w:num>
  <w:num w:numId="13" w16cid:durableId="1572039786">
    <w:abstractNumId w:val="13"/>
  </w:num>
  <w:num w:numId="14" w16cid:durableId="2029485711">
    <w:abstractNumId w:val="16"/>
  </w:num>
  <w:num w:numId="15" w16cid:durableId="436485905">
    <w:abstractNumId w:val="9"/>
  </w:num>
  <w:num w:numId="16" w16cid:durableId="455607522">
    <w:abstractNumId w:val="14"/>
  </w:num>
  <w:num w:numId="17" w16cid:durableId="1416131095">
    <w:abstractNumId w:val="12"/>
  </w:num>
  <w:num w:numId="18" w16cid:durableId="103581307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62097383">
    <w:abstractNumId w:val="7"/>
  </w:num>
  <w:num w:numId="20" w16cid:durableId="178180376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293863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18818009">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66138966">
    <w:abstractNumId w:val="28"/>
  </w:num>
  <w:num w:numId="24" w16cid:durableId="1398549081">
    <w:abstractNumId w:val="3"/>
  </w:num>
  <w:num w:numId="25" w16cid:durableId="1405181822">
    <w:abstractNumId w:val="15"/>
  </w:num>
  <w:num w:numId="26" w16cid:durableId="1495873634">
    <w:abstractNumId w:val="22"/>
  </w:num>
  <w:num w:numId="27" w16cid:durableId="542795021">
    <w:abstractNumId w:val="8"/>
  </w:num>
  <w:num w:numId="28" w16cid:durableId="950748796">
    <w:abstractNumId w:val="24"/>
  </w:num>
  <w:num w:numId="29" w16cid:durableId="220675742">
    <w:abstractNumId w:val="17"/>
  </w:num>
  <w:num w:numId="30" w16cid:durableId="2086026228">
    <w:abstractNumId w:val="31"/>
  </w:num>
  <w:num w:numId="31" w16cid:durableId="32579399">
    <w:abstractNumId w:val="27"/>
  </w:num>
  <w:num w:numId="32" w16cid:durableId="2010332720">
    <w:abstractNumId w:val="4"/>
  </w:num>
  <w:num w:numId="33" w16cid:durableId="6364906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146C0"/>
    <w:rsid w:val="00003265"/>
    <w:rsid w:val="000033AB"/>
    <w:rsid w:val="00005E3E"/>
    <w:rsid w:val="000078D6"/>
    <w:rsid w:val="00013229"/>
    <w:rsid w:val="00021220"/>
    <w:rsid w:val="0002270C"/>
    <w:rsid w:val="00037894"/>
    <w:rsid w:val="00041FD4"/>
    <w:rsid w:val="00044EBC"/>
    <w:rsid w:val="00062727"/>
    <w:rsid w:val="000627A3"/>
    <w:rsid w:val="00072B5B"/>
    <w:rsid w:val="00084B19"/>
    <w:rsid w:val="00087CB3"/>
    <w:rsid w:val="00093D4D"/>
    <w:rsid w:val="00095B7C"/>
    <w:rsid w:val="000B170D"/>
    <w:rsid w:val="000B6288"/>
    <w:rsid w:val="000C7053"/>
    <w:rsid w:val="000D6359"/>
    <w:rsid w:val="000D706D"/>
    <w:rsid w:val="000E4796"/>
    <w:rsid w:val="000F0A9C"/>
    <w:rsid w:val="000F39C4"/>
    <w:rsid w:val="000F39E0"/>
    <w:rsid w:val="00107239"/>
    <w:rsid w:val="0011039E"/>
    <w:rsid w:val="00113AA9"/>
    <w:rsid w:val="001149E3"/>
    <w:rsid w:val="00142D31"/>
    <w:rsid w:val="00144D11"/>
    <w:rsid w:val="00150AA2"/>
    <w:rsid w:val="00167B46"/>
    <w:rsid w:val="00177731"/>
    <w:rsid w:val="001801F9"/>
    <w:rsid w:val="00183624"/>
    <w:rsid w:val="00186A34"/>
    <w:rsid w:val="00193D93"/>
    <w:rsid w:val="001C3965"/>
    <w:rsid w:val="001C58C6"/>
    <w:rsid w:val="001D18E6"/>
    <w:rsid w:val="001D4992"/>
    <w:rsid w:val="001D70FB"/>
    <w:rsid w:val="001E2B23"/>
    <w:rsid w:val="001F626C"/>
    <w:rsid w:val="002100BE"/>
    <w:rsid w:val="002146C0"/>
    <w:rsid w:val="0023184D"/>
    <w:rsid w:val="00243B9D"/>
    <w:rsid w:val="002453AC"/>
    <w:rsid w:val="0027531B"/>
    <w:rsid w:val="002778C0"/>
    <w:rsid w:val="002A7D7B"/>
    <w:rsid w:val="002B0CEE"/>
    <w:rsid w:val="002B4FA4"/>
    <w:rsid w:val="002D315C"/>
    <w:rsid w:val="002E02E9"/>
    <w:rsid w:val="002E2101"/>
    <w:rsid w:val="002E6550"/>
    <w:rsid w:val="002F6A6E"/>
    <w:rsid w:val="003109EC"/>
    <w:rsid w:val="003111D6"/>
    <w:rsid w:val="0031532B"/>
    <w:rsid w:val="00316345"/>
    <w:rsid w:val="00320C67"/>
    <w:rsid w:val="00322FF2"/>
    <w:rsid w:val="003233CC"/>
    <w:rsid w:val="00324572"/>
    <w:rsid w:val="003314B3"/>
    <w:rsid w:val="00343378"/>
    <w:rsid w:val="00345081"/>
    <w:rsid w:val="00356C93"/>
    <w:rsid w:val="00363F9F"/>
    <w:rsid w:val="00372B2E"/>
    <w:rsid w:val="003752CC"/>
    <w:rsid w:val="003A4624"/>
    <w:rsid w:val="003A62E5"/>
    <w:rsid w:val="003B476C"/>
    <w:rsid w:val="003C2F93"/>
    <w:rsid w:val="003C3423"/>
    <w:rsid w:val="003D7E34"/>
    <w:rsid w:val="003F0E0C"/>
    <w:rsid w:val="003F3A97"/>
    <w:rsid w:val="00404FD5"/>
    <w:rsid w:val="00421E14"/>
    <w:rsid w:val="00422276"/>
    <w:rsid w:val="004227E0"/>
    <w:rsid w:val="0042310D"/>
    <w:rsid w:val="004335A6"/>
    <w:rsid w:val="00445A88"/>
    <w:rsid w:val="004460CE"/>
    <w:rsid w:val="00452FF6"/>
    <w:rsid w:val="00454FAC"/>
    <w:rsid w:val="00455915"/>
    <w:rsid w:val="00455ED4"/>
    <w:rsid w:val="004665C8"/>
    <w:rsid w:val="00490F12"/>
    <w:rsid w:val="00491DD6"/>
    <w:rsid w:val="004A27D5"/>
    <w:rsid w:val="004A63C6"/>
    <w:rsid w:val="004B0A48"/>
    <w:rsid w:val="004B2B6C"/>
    <w:rsid w:val="004B4C8A"/>
    <w:rsid w:val="004C50CA"/>
    <w:rsid w:val="004C60ED"/>
    <w:rsid w:val="004D215B"/>
    <w:rsid w:val="004D6829"/>
    <w:rsid w:val="004F3AFA"/>
    <w:rsid w:val="004F3D57"/>
    <w:rsid w:val="005054EA"/>
    <w:rsid w:val="00513CEF"/>
    <w:rsid w:val="00530CE6"/>
    <w:rsid w:val="005341B0"/>
    <w:rsid w:val="00543079"/>
    <w:rsid w:val="00563092"/>
    <w:rsid w:val="0057520D"/>
    <w:rsid w:val="005946E7"/>
    <w:rsid w:val="005A1E22"/>
    <w:rsid w:val="005A44F1"/>
    <w:rsid w:val="005A51CF"/>
    <w:rsid w:val="005B2F89"/>
    <w:rsid w:val="005D323E"/>
    <w:rsid w:val="005D4115"/>
    <w:rsid w:val="005E0A32"/>
    <w:rsid w:val="005E52F3"/>
    <w:rsid w:val="005F1CC2"/>
    <w:rsid w:val="0060132D"/>
    <w:rsid w:val="00601FDB"/>
    <w:rsid w:val="0062468F"/>
    <w:rsid w:val="00630AB0"/>
    <w:rsid w:val="00641020"/>
    <w:rsid w:val="006462F2"/>
    <w:rsid w:val="006464C7"/>
    <w:rsid w:val="006507BF"/>
    <w:rsid w:val="00650AEB"/>
    <w:rsid w:val="006567DE"/>
    <w:rsid w:val="006579AF"/>
    <w:rsid w:val="006638C2"/>
    <w:rsid w:val="00665969"/>
    <w:rsid w:val="00666081"/>
    <w:rsid w:val="0068766C"/>
    <w:rsid w:val="00693DCC"/>
    <w:rsid w:val="00694C36"/>
    <w:rsid w:val="00697264"/>
    <w:rsid w:val="006A1712"/>
    <w:rsid w:val="006A1FFB"/>
    <w:rsid w:val="006B6888"/>
    <w:rsid w:val="006B7F73"/>
    <w:rsid w:val="006D01AF"/>
    <w:rsid w:val="006E31C1"/>
    <w:rsid w:val="006F1A94"/>
    <w:rsid w:val="006F5222"/>
    <w:rsid w:val="00700438"/>
    <w:rsid w:val="00714FDB"/>
    <w:rsid w:val="007169ED"/>
    <w:rsid w:val="00716E70"/>
    <w:rsid w:val="007204C9"/>
    <w:rsid w:val="00723F09"/>
    <w:rsid w:val="00733ECD"/>
    <w:rsid w:val="00736082"/>
    <w:rsid w:val="00737453"/>
    <w:rsid w:val="00751DCA"/>
    <w:rsid w:val="007639F1"/>
    <w:rsid w:val="00773BA0"/>
    <w:rsid w:val="0077413F"/>
    <w:rsid w:val="007759AC"/>
    <w:rsid w:val="00776D1B"/>
    <w:rsid w:val="00787609"/>
    <w:rsid w:val="00794685"/>
    <w:rsid w:val="007A7482"/>
    <w:rsid w:val="007B126A"/>
    <w:rsid w:val="007B4ED7"/>
    <w:rsid w:val="007B65FE"/>
    <w:rsid w:val="007C56E6"/>
    <w:rsid w:val="007D05CB"/>
    <w:rsid w:val="007E2887"/>
    <w:rsid w:val="007E4951"/>
    <w:rsid w:val="00802A67"/>
    <w:rsid w:val="00816329"/>
    <w:rsid w:val="00820730"/>
    <w:rsid w:val="008208FC"/>
    <w:rsid w:val="008278C0"/>
    <w:rsid w:val="00834D2B"/>
    <w:rsid w:val="00835764"/>
    <w:rsid w:val="008371F7"/>
    <w:rsid w:val="00842E46"/>
    <w:rsid w:val="00850CA4"/>
    <w:rsid w:val="0085391A"/>
    <w:rsid w:val="0085510B"/>
    <w:rsid w:val="008577CD"/>
    <w:rsid w:val="00866852"/>
    <w:rsid w:val="00881E9F"/>
    <w:rsid w:val="00883FFE"/>
    <w:rsid w:val="00895600"/>
    <w:rsid w:val="008A650B"/>
    <w:rsid w:val="008B142B"/>
    <w:rsid w:val="008B5FBD"/>
    <w:rsid w:val="008B683E"/>
    <w:rsid w:val="008C415C"/>
    <w:rsid w:val="008D2FE1"/>
    <w:rsid w:val="008D3BDD"/>
    <w:rsid w:val="008F1460"/>
    <w:rsid w:val="008F254E"/>
    <w:rsid w:val="008F2973"/>
    <w:rsid w:val="008F4B7A"/>
    <w:rsid w:val="0091249C"/>
    <w:rsid w:val="009157AA"/>
    <w:rsid w:val="00915DCD"/>
    <w:rsid w:val="00934A88"/>
    <w:rsid w:val="00937ED3"/>
    <w:rsid w:val="00944B04"/>
    <w:rsid w:val="00947421"/>
    <w:rsid w:val="009475B9"/>
    <w:rsid w:val="00947EF5"/>
    <w:rsid w:val="00956609"/>
    <w:rsid w:val="009647F7"/>
    <w:rsid w:val="00965B16"/>
    <w:rsid w:val="00971C5A"/>
    <w:rsid w:val="00972571"/>
    <w:rsid w:val="00975546"/>
    <w:rsid w:val="009869A5"/>
    <w:rsid w:val="009875DA"/>
    <w:rsid w:val="00987A30"/>
    <w:rsid w:val="009A4012"/>
    <w:rsid w:val="009A6FE0"/>
    <w:rsid w:val="009A7EC7"/>
    <w:rsid w:val="009C6A34"/>
    <w:rsid w:val="009D3546"/>
    <w:rsid w:val="009D38D8"/>
    <w:rsid w:val="009F4164"/>
    <w:rsid w:val="00A132A9"/>
    <w:rsid w:val="00A16046"/>
    <w:rsid w:val="00A371D8"/>
    <w:rsid w:val="00A37EAC"/>
    <w:rsid w:val="00A423B3"/>
    <w:rsid w:val="00A45302"/>
    <w:rsid w:val="00A463BF"/>
    <w:rsid w:val="00A52A47"/>
    <w:rsid w:val="00A65F17"/>
    <w:rsid w:val="00A665FA"/>
    <w:rsid w:val="00A66C2B"/>
    <w:rsid w:val="00A720C1"/>
    <w:rsid w:val="00A73A7C"/>
    <w:rsid w:val="00A863B9"/>
    <w:rsid w:val="00A86B7D"/>
    <w:rsid w:val="00A90934"/>
    <w:rsid w:val="00AA5E08"/>
    <w:rsid w:val="00AB599F"/>
    <w:rsid w:val="00AE163F"/>
    <w:rsid w:val="00B01FB1"/>
    <w:rsid w:val="00B0709A"/>
    <w:rsid w:val="00B109A1"/>
    <w:rsid w:val="00B4263C"/>
    <w:rsid w:val="00B5059B"/>
    <w:rsid w:val="00B557DD"/>
    <w:rsid w:val="00B63E39"/>
    <w:rsid w:val="00B67672"/>
    <w:rsid w:val="00B7070E"/>
    <w:rsid w:val="00B82BF4"/>
    <w:rsid w:val="00BA536E"/>
    <w:rsid w:val="00BC193A"/>
    <w:rsid w:val="00BC37C2"/>
    <w:rsid w:val="00BC642A"/>
    <w:rsid w:val="00BD026A"/>
    <w:rsid w:val="00BD3DA1"/>
    <w:rsid w:val="00BE4278"/>
    <w:rsid w:val="00BE5842"/>
    <w:rsid w:val="00BF3665"/>
    <w:rsid w:val="00C02E4C"/>
    <w:rsid w:val="00C158E8"/>
    <w:rsid w:val="00C2334E"/>
    <w:rsid w:val="00C270E3"/>
    <w:rsid w:val="00C31280"/>
    <w:rsid w:val="00C31F46"/>
    <w:rsid w:val="00C4563E"/>
    <w:rsid w:val="00C470BE"/>
    <w:rsid w:val="00C5614A"/>
    <w:rsid w:val="00C57AAF"/>
    <w:rsid w:val="00C602C6"/>
    <w:rsid w:val="00C63D3F"/>
    <w:rsid w:val="00C67154"/>
    <w:rsid w:val="00C74959"/>
    <w:rsid w:val="00C76A48"/>
    <w:rsid w:val="00C839DF"/>
    <w:rsid w:val="00C85378"/>
    <w:rsid w:val="00C9076F"/>
    <w:rsid w:val="00CB169D"/>
    <w:rsid w:val="00CC1249"/>
    <w:rsid w:val="00CD4153"/>
    <w:rsid w:val="00CD4CF5"/>
    <w:rsid w:val="00CE65BE"/>
    <w:rsid w:val="00CF1FF3"/>
    <w:rsid w:val="00CF5F48"/>
    <w:rsid w:val="00D06529"/>
    <w:rsid w:val="00D115EA"/>
    <w:rsid w:val="00D13C4D"/>
    <w:rsid w:val="00D23191"/>
    <w:rsid w:val="00D23346"/>
    <w:rsid w:val="00D30EEA"/>
    <w:rsid w:val="00D3260A"/>
    <w:rsid w:val="00D4596D"/>
    <w:rsid w:val="00D47476"/>
    <w:rsid w:val="00D52286"/>
    <w:rsid w:val="00D5463F"/>
    <w:rsid w:val="00D5769E"/>
    <w:rsid w:val="00D73CF7"/>
    <w:rsid w:val="00D90707"/>
    <w:rsid w:val="00D95012"/>
    <w:rsid w:val="00DC357F"/>
    <w:rsid w:val="00DC41F1"/>
    <w:rsid w:val="00DD39FE"/>
    <w:rsid w:val="00DD5B52"/>
    <w:rsid w:val="00DD6481"/>
    <w:rsid w:val="00DE0FC6"/>
    <w:rsid w:val="00DE2ED7"/>
    <w:rsid w:val="00DE5CBE"/>
    <w:rsid w:val="00E00821"/>
    <w:rsid w:val="00E026ED"/>
    <w:rsid w:val="00E0329D"/>
    <w:rsid w:val="00E134EF"/>
    <w:rsid w:val="00E26B4E"/>
    <w:rsid w:val="00E41ADB"/>
    <w:rsid w:val="00E42092"/>
    <w:rsid w:val="00E44A30"/>
    <w:rsid w:val="00E44D22"/>
    <w:rsid w:val="00E528F3"/>
    <w:rsid w:val="00E622C9"/>
    <w:rsid w:val="00E629D3"/>
    <w:rsid w:val="00E66BCB"/>
    <w:rsid w:val="00E67ED8"/>
    <w:rsid w:val="00E701AC"/>
    <w:rsid w:val="00E818D3"/>
    <w:rsid w:val="00E948B2"/>
    <w:rsid w:val="00EA1E18"/>
    <w:rsid w:val="00EA3502"/>
    <w:rsid w:val="00EB7A35"/>
    <w:rsid w:val="00EC007D"/>
    <w:rsid w:val="00EE6A8D"/>
    <w:rsid w:val="00F13695"/>
    <w:rsid w:val="00F148B0"/>
    <w:rsid w:val="00F15586"/>
    <w:rsid w:val="00F22062"/>
    <w:rsid w:val="00F31565"/>
    <w:rsid w:val="00F44203"/>
    <w:rsid w:val="00F53510"/>
    <w:rsid w:val="00F55F39"/>
    <w:rsid w:val="00F60A3D"/>
    <w:rsid w:val="00F63DEA"/>
    <w:rsid w:val="00F704A6"/>
    <w:rsid w:val="00F71E18"/>
    <w:rsid w:val="00F743D6"/>
    <w:rsid w:val="00F81421"/>
    <w:rsid w:val="00F83DB9"/>
    <w:rsid w:val="00FA6177"/>
    <w:rsid w:val="00FD14FA"/>
    <w:rsid w:val="00FF2643"/>
    <w:rsid w:val="00FF6D08"/>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1BF70"/>
  <w15:docId w15:val="{9CA101F7-C220-4274-96C2-615F92E3A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3229"/>
    <w:pPr>
      <w:spacing w:after="200" w:line="276" w:lineRule="auto"/>
    </w:pPr>
    <w:rPr>
      <w:sz w:val="22"/>
      <w:szCs w:val="22"/>
      <w:lang w:eastAsia="en-US"/>
    </w:rPr>
  </w:style>
  <w:style w:type="paragraph" w:styleId="1">
    <w:name w:val="heading 1"/>
    <w:basedOn w:val="a"/>
    <w:next w:val="a"/>
    <w:link w:val="1Char"/>
    <w:qFormat/>
    <w:rsid w:val="00C9076F"/>
    <w:pPr>
      <w:keepNext/>
      <w:numPr>
        <w:numId w:val="1"/>
      </w:numPr>
      <w:suppressAutoHyphens/>
      <w:spacing w:after="0" w:line="240" w:lineRule="auto"/>
      <w:ind w:left="0" w:right="34" w:firstLine="0"/>
      <w:jc w:val="center"/>
      <w:outlineLvl w:val="0"/>
    </w:pPr>
    <w:rPr>
      <w:rFonts w:ascii="Times New Roman" w:eastAsia="Times New Roman" w:hAnsi="Times New Roman"/>
      <w:b/>
      <w:sz w:val="26"/>
      <w:szCs w:val="24"/>
      <w:lang w:eastAsia="zh-CN"/>
    </w:rPr>
  </w:style>
  <w:style w:type="paragraph" w:styleId="3">
    <w:name w:val="heading 3"/>
    <w:basedOn w:val="a"/>
    <w:next w:val="a"/>
    <w:link w:val="3Char"/>
    <w:uiPriority w:val="9"/>
    <w:semiHidden/>
    <w:unhideWhenUsed/>
    <w:qFormat/>
    <w:rsid w:val="00404FD5"/>
    <w:pPr>
      <w:keepNext/>
      <w:keepLines/>
      <w:spacing w:before="200" w:after="0"/>
      <w:outlineLvl w:val="2"/>
    </w:pPr>
    <w:rPr>
      <w:rFonts w:asciiTheme="majorHAnsi" w:eastAsiaTheme="majorEastAsia" w:hAnsiTheme="majorHAnsi" w:cstheme="majorBidi"/>
      <w:b/>
      <w:bCs/>
      <w:color w:val="5B9BD5" w:themeColor="accent1"/>
    </w:rPr>
  </w:style>
  <w:style w:type="paragraph" w:styleId="5">
    <w:name w:val="heading 5"/>
    <w:basedOn w:val="a"/>
    <w:next w:val="a"/>
    <w:link w:val="5Char"/>
    <w:uiPriority w:val="9"/>
    <w:semiHidden/>
    <w:unhideWhenUsed/>
    <w:qFormat/>
    <w:rsid w:val="002B0CEE"/>
    <w:pPr>
      <w:spacing w:before="240" w:after="60"/>
      <w:outlineLvl w:val="4"/>
    </w:pPr>
    <w:rPr>
      <w:rFonts w:eastAsia="Times New Roman"/>
      <w:b/>
      <w:bCs/>
      <w:i/>
      <w:iCs/>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8A650B"/>
    <w:rPr>
      <w:b/>
      <w:bCs/>
    </w:rPr>
  </w:style>
  <w:style w:type="character" w:styleId="a4">
    <w:name w:val="Emphasis"/>
    <w:uiPriority w:val="20"/>
    <w:qFormat/>
    <w:rsid w:val="008A650B"/>
    <w:rPr>
      <w:i/>
      <w:iCs/>
    </w:rPr>
  </w:style>
  <w:style w:type="character" w:customStyle="1" w:styleId="1Char">
    <w:name w:val="Επικεφαλίδα 1 Char"/>
    <w:link w:val="1"/>
    <w:rsid w:val="00C9076F"/>
    <w:rPr>
      <w:rFonts w:ascii="Times New Roman" w:eastAsia="Times New Roman" w:hAnsi="Times New Roman"/>
      <w:b/>
      <w:sz w:val="26"/>
      <w:szCs w:val="24"/>
      <w:lang w:eastAsia="zh-CN"/>
    </w:rPr>
  </w:style>
  <w:style w:type="paragraph" w:customStyle="1" w:styleId="10">
    <w:name w:val="Παράγραφος λίστας1"/>
    <w:basedOn w:val="a"/>
    <w:rsid w:val="007759AC"/>
    <w:pPr>
      <w:spacing w:after="160" w:line="259" w:lineRule="auto"/>
      <w:ind w:left="720"/>
      <w:contextualSpacing/>
    </w:pPr>
    <w:rPr>
      <w:rFonts w:eastAsia="Times New Roman"/>
    </w:rPr>
  </w:style>
  <w:style w:type="character" w:styleId="-">
    <w:name w:val="Hyperlink"/>
    <w:rsid w:val="00842E46"/>
    <w:rPr>
      <w:color w:val="0000FF"/>
      <w:u w:val="single"/>
    </w:rPr>
  </w:style>
  <w:style w:type="paragraph" w:styleId="Web">
    <w:name w:val="Normal (Web)"/>
    <w:basedOn w:val="a"/>
    <w:uiPriority w:val="99"/>
    <w:rsid w:val="00F22062"/>
    <w:pPr>
      <w:spacing w:before="100" w:beforeAutospacing="1" w:after="100" w:afterAutospacing="1" w:line="240" w:lineRule="auto"/>
    </w:pPr>
    <w:rPr>
      <w:rFonts w:ascii="Times New Roman" w:eastAsia="Times New Roman" w:hAnsi="Times New Roman"/>
      <w:sz w:val="24"/>
      <w:szCs w:val="24"/>
      <w:lang w:eastAsia="el-GR"/>
    </w:rPr>
  </w:style>
  <w:style w:type="character" w:customStyle="1" w:styleId="5Char">
    <w:name w:val="Επικεφαλίδα 5 Char"/>
    <w:link w:val="5"/>
    <w:uiPriority w:val="9"/>
    <w:semiHidden/>
    <w:rsid w:val="002B0CEE"/>
    <w:rPr>
      <w:rFonts w:ascii="Calibri" w:eastAsia="Times New Roman" w:hAnsi="Calibri" w:cs="Times New Roman"/>
      <w:b/>
      <w:bCs/>
      <w:i/>
      <w:iCs/>
      <w:sz w:val="26"/>
      <w:szCs w:val="26"/>
      <w:lang w:eastAsia="en-US"/>
    </w:rPr>
  </w:style>
  <w:style w:type="paragraph" w:styleId="a5">
    <w:name w:val="List Paragraph"/>
    <w:basedOn w:val="a"/>
    <w:uiPriority w:val="34"/>
    <w:qFormat/>
    <w:rsid w:val="003F3A97"/>
    <w:pPr>
      <w:spacing w:after="160" w:line="259" w:lineRule="auto"/>
      <w:ind w:left="720"/>
      <w:contextualSpacing/>
    </w:pPr>
  </w:style>
  <w:style w:type="paragraph" w:customStyle="1" w:styleId="Web1">
    <w:name w:val="Κανονικό (Web)1"/>
    <w:basedOn w:val="a"/>
    <w:rsid w:val="000C7053"/>
    <w:pPr>
      <w:suppressAutoHyphens/>
      <w:spacing w:before="280" w:after="280" w:line="240" w:lineRule="auto"/>
    </w:pPr>
    <w:rPr>
      <w:rFonts w:ascii="Times New Roman" w:eastAsia="Times New Roman" w:hAnsi="Times New Roman"/>
      <w:kern w:val="1"/>
      <w:sz w:val="24"/>
      <w:szCs w:val="24"/>
      <w:lang w:eastAsia="el-GR"/>
    </w:rPr>
  </w:style>
  <w:style w:type="paragraph" w:styleId="a6">
    <w:name w:val="Balloon Text"/>
    <w:basedOn w:val="a"/>
    <w:link w:val="Char"/>
    <w:uiPriority w:val="99"/>
    <w:semiHidden/>
    <w:unhideWhenUsed/>
    <w:rsid w:val="00D95012"/>
    <w:pPr>
      <w:spacing w:after="0" w:line="240" w:lineRule="auto"/>
    </w:pPr>
    <w:rPr>
      <w:rFonts w:ascii="Tahoma" w:hAnsi="Tahoma" w:cs="Tahoma"/>
      <w:sz w:val="16"/>
      <w:szCs w:val="16"/>
    </w:rPr>
  </w:style>
  <w:style w:type="character" w:customStyle="1" w:styleId="Char">
    <w:name w:val="Κείμενο πλαισίου Char"/>
    <w:basedOn w:val="a0"/>
    <w:link w:val="a6"/>
    <w:uiPriority w:val="99"/>
    <w:semiHidden/>
    <w:rsid w:val="00D95012"/>
    <w:rPr>
      <w:rFonts w:ascii="Tahoma" w:hAnsi="Tahoma" w:cs="Tahoma"/>
      <w:sz w:val="16"/>
      <w:szCs w:val="16"/>
      <w:lang w:eastAsia="en-US"/>
    </w:rPr>
  </w:style>
  <w:style w:type="character" w:customStyle="1" w:styleId="3Char">
    <w:name w:val="Επικεφαλίδα 3 Char"/>
    <w:basedOn w:val="a0"/>
    <w:link w:val="3"/>
    <w:uiPriority w:val="9"/>
    <w:semiHidden/>
    <w:rsid w:val="00404FD5"/>
    <w:rPr>
      <w:rFonts w:asciiTheme="majorHAnsi" w:eastAsiaTheme="majorEastAsia" w:hAnsiTheme="majorHAnsi" w:cstheme="majorBidi"/>
      <w:b/>
      <w:bCs/>
      <w:color w:val="5B9BD5" w:themeColor="accent1"/>
      <w:sz w:val="22"/>
      <w:szCs w:val="22"/>
      <w:lang w:eastAsia="en-US"/>
    </w:rPr>
  </w:style>
  <w:style w:type="paragraph" w:customStyle="1" w:styleId="gmail-msolistparagraph">
    <w:name w:val="gmail-msolistparagraph"/>
    <w:basedOn w:val="a"/>
    <w:rsid w:val="00BD3DA1"/>
    <w:pPr>
      <w:spacing w:before="100" w:beforeAutospacing="1" w:after="100" w:afterAutospacing="1" w:line="240" w:lineRule="auto"/>
    </w:pPr>
    <w:rPr>
      <w:rFonts w:ascii="Times New Roman" w:eastAsiaTheme="minorHAnsi" w:hAnsi="Times New Roman"/>
      <w:sz w:val="24"/>
      <w:szCs w:val="24"/>
      <w:lang w:eastAsia="el-GR"/>
    </w:rPr>
  </w:style>
  <w:style w:type="table" w:styleId="a7">
    <w:name w:val="Table Grid"/>
    <w:basedOn w:val="a1"/>
    <w:uiPriority w:val="59"/>
    <w:rsid w:val="0089560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622260">
      <w:bodyDiv w:val="1"/>
      <w:marLeft w:val="0"/>
      <w:marRight w:val="0"/>
      <w:marTop w:val="0"/>
      <w:marBottom w:val="0"/>
      <w:divBdr>
        <w:top w:val="none" w:sz="0" w:space="0" w:color="auto"/>
        <w:left w:val="none" w:sz="0" w:space="0" w:color="auto"/>
        <w:bottom w:val="none" w:sz="0" w:space="0" w:color="auto"/>
        <w:right w:val="none" w:sz="0" w:space="0" w:color="auto"/>
      </w:divBdr>
      <w:divsChild>
        <w:div w:id="1733700778">
          <w:marLeft w:val="0"/>
          <w:marRight w:val="0"/>
          <w:marTop w:val="0"/>
          <w:marBottom w:val="0"/>
          <w:divBdr>
            <w:top w:val="none" w:sz="0" w:space="0" w:color="auto"/>
            <w:left w:val="none" w:sz="0" w:space="0" w:color="auto"/>
            <w:bottom w:val="none" w:sz="0" w:space="0" w:color="auto"/>
            <w:right w:val="none" w:sz="0" w:space="0" w:color="auto"/>
          </w:divBdr>
        </w:div>
        <w:div w:id="264190140">
          <w:marLeft w:val="0"/>
          <w:marRight w:val="0"/>
          <w:marTop w:val="0"/>
          <w:marBottom w:val="0"/>
          <w:divBdr>
            <w:top w:val="none" w:sz="0" w:space="0" w:color="auto"/>
            <w:left w:val="none" w:sz="0" w:space="0" w:color="auto"/>
            <w:bottom w:val="none" w:sz="0" w:space="0" w:color="auto"/>
            <w:right w:val="none" w:sz="0" w:space="0" w:color="auto"/>
          </w:divBdr>
        </w:div>
        <w:div w:id="252664972">
          <w:marLeft w:val="0"/>
          <w:marRight w:val="0"/>
          <w:marTop w:val="0"/>
          <w:marBottom w:val="0"/>
          <w:divBdr>
            <w:top w:val="none" w:sz="0" w:space="0" w:color="auto"/>
            <w:left w:val="none" w:sz="0" w:space="0" w:color="auto"/>
            <w:bottom w:val="none" w:sz="0" w:space="0" w:color="auto"/>
            <w:right w:val="none" w:sz="0" w:space="0" w:color="auto"/>
          </w:divBdr>
        </w:div>
      </w:divsChild>
    </w:div>
    <w:div w:id="103235608">
      <w:bodyDiv w:val="1"/>
      <w:marLeft w:val="0"/>
      <w:marRight w:val="0"/>
      <w:marTop w:val="0"/>
      <w:marBottom w:val="0"/>
      <w:divBdr>
        <w:top w:val="none" w:sz="0" w:space="0" w:color="auto"/>
        <w:left w:val="none" w:sz="0" w:space="0" w:color="auto"/>
        <w:bottom w:val="none" w:sz="0" w:space="0" w:color="auto"/>
        <w:right w:val="none" w:sz="0" w:space="0" w:color="auto"/>
      </w:divBdr>
    </w:div>
    <w:div w:id="113837517">
      <w:bodyDiv w:val="1"/>
      <w:marLeft w:val="0"/>
      <w:marRight w:val="0"/>
      <w:marTop w:val="0"/>
      <w:marBottom w:val="0"/>
      <w:divBdr>
        <w:top w:val="none" w:sz="0" w:space="0" w:color="auto"/>
        <w:left w:val="none" w:sz="0" w:space="0" w:color="auto"/>
        <w:bottom w:val="none" w:sz="0" w:space="0" w:color="auto"/>
        <w:right w:val="none" w:sz="0" w:space="0" w:color="auto"/>
      </w:divBdr>
      <w:divsChild>
        <w:div w:id="390351263">
          <w:marLeft w:val="0"/>
          <w:marRight w:val="0"/>
          <w:marTop w:val="0"/>
          <w:marBottom w:val="0"/>
          <w:divBdr>
            <w:top w:val="none" w:sz="0" w:space="0" w:color="auto"/>
            <w:left w:val="none" w:sz="0" w:space="0" w:color="auto"/>
            <w:bottom w:val="none" w:sz="0" w:space="0" w:color="auto"/>
            <w:right w:val="none" w:sz="0" w:space="0" w:color="auto"/>
          </w:divBdr>
        </w:div>
      </w:divsChild>
    </w:div>
    <w:div w:id="186020273">
      <w:bodyDiv w:val="1"/>
      <w:marLeft w:val="0"/>
      <w:marRight w:val="0"/>
      <w:marTop w:val="0"/>
      <w:marBottom w:val="0"/>
      <w:divBdr>
        <w:top w:val="none" w:sz="0" w:space="0" w:color="auto"/>
        <w:left w:val="none" w:sz="0" w:space="0" w:color="auto"/>
        <w:bottom w:val="none" w:sz="0" w:space="0" w:color="auto"/>
        <w:right w:val="none" w:sz="0" w:space="0" w:color="auto"/>
      </w:divBdr>
    </w:div>
    <w:div w:id="284121248">
      <w:bodyDiv w:val="1"/>
      <w:marLeft w:val="0"/>
      <w:marRight w:val="0"/>
      <w:marTop w:val="0"/>
      <w:marBottom w:val="0"/>
      <w:divBdr>
        <w:top w:val="none" w:sz="0" w:space="0" w:color="auto"/>
        <w:left w:val="none" w:sz="0" w:space="0" w:color="auto"/>
        <w:bottom w:val="none" w:sz="0" w:space="0" w:color="auto"/>
        <w:right w:val="none" w:sz="0" w:space="0" w:color="auto"/>
      </w:divBdr>
    </w:div>
    <w:div w:id="317542889">
      <w:bodyDiv w:val="1"/>
      <w:marLeft w:val="0"/>
      <w:marRight w:val="0"/>
      <w:marTop w:val="0"/>
      <w:marBottom w:val="0"/>
      <w:divBdr>
        <w:top w:val="none" w:sz="0" w:space="0" w:color="auto"/>
        <w:left w:val="none" w:sz="0" w:space="0" w:color="auto"/>
        <w:bottom w:val="none" w:sz="0" w:space="0" w:color="auto"/>
        <w:right w:val="none" w:sz="0" w:space="0" w:color="auto"/>
      </w:divBdr>
    </w:div>
    <w:div w:id="318466582">
      <w:bodyDiv w:val="1"/>
      <w:marLeft w:val="0"/>
      <w:marRight w:val="0"/>
      <w:marTop w:val="0"/>
      <w:marBottom w:val="0"/>
      <w:divBdr>
        <w:top w:val="none" w:sz="0" w:space="0" w:color="auto"/>
        <w:left w:val="none" w:sz="0" w:space="0" w:color="auto"/>
        <w:bottom w:val="none" w:sz="0" w:space="0" w:color="auto"/>
        <w:right w:val="none" w:sz="0" w:space="0" w:color="auto"/>
      </w:divBdr>
    </w:div>
    <w:div w:id="344988971">
      <w:bodyDiv w:val="1"/>
      <w:marLeft w:val="0"/>
      <w:marRight w:val="0"/>
      <w:marTop w:val="0"/>
      <w:marBottom w:val="0"/>
      <w:divBdr>
        <w:top w:val="none" w:sz="0" w:space="0" w:color="auto"/>
        <w:left w:val="none" w:sz="0" w:space="0" w:color="auto"/>
        <w:bottom w:val="none" w:sz="0" w:space="0" w:color="auto"/>
        <w:right w:val="none" w:sz="0" w:space="0" w:color="auto"/>
      </w:divBdr>
    </w:div>
    <w:div w:id="365370048">
      <w:bodyDiv w:val="1"/>
      <w:marLeft w:val="0"/>
      <w:marRight w:val="0"/>
      <w:marTop w:val="0"/>
      <w:marBottom w:val="0"/>
      <w:divBdr>
        <w:top w:val="none" w:sz="0" w:space="0" w:color="auto"/>
        <w:left w:val="none" w:sz="0" w:space="0" w:color="auto"/>
        <w:bottom w:val="none" w:sz="0" w:space="0" w:color="auto"/>
        <w:right w:val="none" w:sz="0" w:space="0" w:color="auto"/>
      </w:divBdr>
    </w:div>
    <w:div w:id="375202811">
      <w:bodyDiv w:val="1"/>
      <w:marLeft w:val="0"/>
      <w:marRight w:val="0"/>
      <w:marTop w:val="0"/>
      <w:marBottom w:val="0"/>
      <w:divBdr>
        <w:top w:val="none" w:sz="0" w:space="0" w:color="auto"/>
        <w:left w:val="none" w:sz="0" w:space="0" w:color="auto"/>
        <w:bottom w:val="none" w:sz="0" w:space="0" w:color="auto"/>
        <w:right w:val="none" w:sz="0" w:space="0" w:color="auto"/>
      </w:divBdr>
      <w:divsChild>
        <w:div w:id="751465964">
          <w:blockQuote w:val="1"/>
          <w:marLeft w:val="60"/>
          <w:marRight w:val="0"/>
          <w:marTop w:val="100"/>
          <w:marBottom w:val="100"/>
          <w:divBdr>
            <w:top w:val="none" w:sz="0" w:space="0" w:color="auto"/>
            <w:left w:val="single" w:sz="12" w:space="3" w:color="000000"/>
            <w:bottom w:val="none" w:sz="0" w:space="0" w:color="auto"/>
            <w:right w:val="none" w:sz="0" w:space="0" w:color="auto"/>
          </w:divBdr>
          <w:divsChild>
            <w:div w:id="1032417332">
              <w:marLeft w:val="0"/>
              <w:marRight w:val="0"/>
              <w:marTop w:val="0"/>
              <w:marBottom w:val="0"/>
              <w:divBdr>
                <w:top w:val="none" w:sz="0" w:space="0" w:color="auto"/>
                <w:left w:val="none" w:sz="0" w:space="0" w:color="auto"/>
                <w:bottom w:val="none" w:sz="0" w:space="0" w:color="auto"/>
                <w:right w:val="none" w:sz="0" w:space="0" w:color="auto"/>
              </w:divBdr>
              <w:divsChild>
                <w:div w:id="1782796529">
                  <w:marLeft w:val="0"/>
                  <w:marRight w:val="0"/>
                  <w:marTop w:val="0"/>
                  <w:marBottom w:val="0"/>
                  <w:divBdr>
                    <w:top w:val="none" w:sz="0" w:space="0" w:color="auto"/>
                    <w:left w:val="none" w:sz="0" w:space="0" w:color="auto"/>
                    <w:bottom w:val="none" w:sz="0" w:space="0" w:color="auto"/>
                    <w:right w:val="none" w:sz="0" w:space="0" w:color="auto"/>
                  </w:divBdr>
                  <w:divsChild>
                    <w:div w:id="1545210390">
                      <w:marLeft w:val="0"/>
                      <w:marRight w:val="0"/>
                      <w:marTop w:val="0"/>
                      <w:marBottom w:val="0"/>
                      <w:divBdr>
                        <w:top w:val="none" w:sz="0" w:space="0" w:color="auto"/>
                        <w:left w:val="none" w:sz="0" w:space="0" w:color="auto"/>
                        <w:bottom w:val="none" w:sz="0" w:space="0" w:color="auto"/>
                        <w:right w:val="none" w:sz="0" w:space="0" w:color="auto"/>
                      </w:divBdr>
                      <w:divsChild>
                        <w:div w:id="1355382718">
                          <w:marLeft w:val="0"/>
                          <w:marRight w:val="0"/>
                          <w:marTop w:val="0"/>
                          <w:marBottom w:val="0"/>
                          <w:divBdr>
                            <w:top w:val="none" w:sz="0" w:space="0" w:color="auto"/>
                            <w:left w:val="none" w:sz="0" w:space="0" w:color="auto"/>
                            <w:bottom w:val="none" w:sz="0" w:space="0" w:color="auto"/>
                            <w:right w:val="none" w:sz="0" w:space="0" w:color="auto"/>
                          </w:divBdr>
                          <w:divsChild>
                            <w:div w:id="1469783024">
                              <w:marLeft w:val="0"/>
                              <w:marRight w:val="0"/>
                              <w:marTop w:val="0"/>
                              <w:marBottom w:val="0"/>
                              <w:divBdr>
                                <w:top w:val="none" w:sz="0" w:space="0" w:color="auto"/>
                                <w:left w:val="none" w:sz="0" w:space="0" w:color="auto"/>
                                <w:bottom w:val="none" w:sz="0" w:space="0" w:color="auto"/>
                                <w:right w:val="none" w:sz="0" w:space="0" w:color="auto"/>
                              </w:divBdr>
                              <w:divsChild>
                                <w:div w:id="192309057">
                                  <w:marLeft w:val="0"/>
                                  <w:marRight w:val="0"/>
                                  <w:marTop w:val="0"/>
                                  <w:marBottom w:val="0"/>
                                  <w:divBdr>
                                    <w:top w:val="none" w:sz="0" w:space="0" w:color="auto"/>
                                    <w:left w:val="none" w:sz="0" w:space="0" w:color="auto"/>
                                    <w:bottom w:val="none" w:sz="0" w:space="0" w:color="auto"/>
                                    <w:right w:val="none" w:sz="0" w:space="0" w:color="auto"/>
                                  </w:divBdr>
                                  <w:divsChild>
                                    <w:div w:id="1520847247">
                                      <w:marLeft w:val="0"/>
                                      <w:marRight w:val="0"/>
                                      <w:marTop w:val="0"/>
                                      <w:marBottom w:val="0"/>
                                      <w:divBdr>
                                        <w:top w:val="none" w:sz="0" w:space="0" w:color="auto"/>
                                        <w:left w:val="none" w:sz="0" w:space="0" w:color="auto"/>
                                        <w:bottom w:val="none" w:sz="0" w:space="0" w:color="auto"/>
                                        <w:right w:val="none" w:sz="0" w:space="0" w:color="auto"/>
                                      </w:divBdr>
                                      <w:divsChild>
                                        <w:div w:id="1362707630">
                                          <w:marLeft w:val="0"/>
                                          <w:marRight w:val="0"/>
                                          <w:marTop w:val="0"/>
                                          <w:marBottom w:val="0"/>
                                          <w:divBdr>
                                            <w:top w:val="none" w:sz="0" w:space="0" w:color="auto"/>
                                            <w:left w:val="none" w:sz="0" w:space="0" w:color="auto"/>
                                            <w:bottom w:val="none" w:sz="0" w:space="0" w:color="auto"/>
                                            <w:right w:val="none" w:sz="0" w:space="0" w:color="auto"/>
                                          </w:divBdr>
                                          <w:divsChild>
                                            <w:div w:id="499270469">
                                              <w:marLeft w:val="0"/>
                                              <w:marRight w:val="0"/>
                                              <w:marTop w:val="0"/>
                                              <w:marBottom w:val="0"/>
                                              <w:divBdr>
                                                <w:top w:val="none" w:sz="0" w:space="0" w:color="auto"/>
                                                <w:left w:val="none" w:sz="0" w:space="0" w:color="auto"/>
                                                <w:bottom w:val="none" w:sz="0" w:space="0" w:color="auto"/>
                                                <w:right w:val="none" w:sz="0" w:space="0" w:color="auto"/>
                                              </w:divBdr>
                                              <w:divsChild>
                                                <w:div w:id="1401057806">
                                                  <w:marLeft w:val="0"/>
                                                  <w:marRight w:val="0"/>
                                                  <w:marTop w:val="0"/>
                                                  <w:marBottom w:val="0"/>
                                                  <w:divBdr>
                                                    <w:top w:val="none" w:sz="0" w:space="0" w:color="auto"/>
                                                    <w:left w:val="none" w:sz="0" w:space="0" w:color="auto"/>
                                                    <w:bottom w:val="none" w:sz="0" w:space="0" w:color="auto"/>
                                                    <w:right w:val="none" w:sz="0" w:space="0" w:color="auto"/>
                                                  </w:divBdr>
                                                  <w:divsChild>
                                                    <w:div w:id="592782414">
                                                      <w:marLeft w:val="0"/>
                                                      <w:marRight w:val="0"/>
                                                      <w:marTop w:val="0"/>
                                                      <w:marBottom w:val="0"/>
                                                      <w:divBdr>
                                                        <w:top w:val="none" w:sz="0" w:space="0" w:color="auto"/>
                                                        <w:left w:val="none" w:sz="0" w:space="0" w:color="auto"/>
                                                        <w:bottom w:val="none" w:sz="0" w:space="0" w:color="auto"/>
                                                        <w:right w:val="none" w:sz="0" w:space="0" w:color="auto"/>
                                                      </w:divBdr>
                                                      <w:divsChild>
                                                        <w:div w:id="1222248446">
                                                          <w:marLeft w:val="0"/>
                                                          <w:marRight w:val="0"/>
                                                          <w:marTop w:val="0"/>
                                                          <w:marBottom w:val="0"/>
                                                          <w:divBdr>
                                                            <w:top w:val="none" w:sz="0" w:space="0" w:color="auto"/>
                                                            <w:left w:val="none" w:sz="0" w:space="0" w:color="auto"/>
                                                            <w:bottom w:val="none" w:sz="0" w:space="0" w:color="auto"/>
                                                            <w:right w:val="none" w:sz="0" w:space="0" w:color="auto"/>
                                                          </w:divBdr>
                                                          <w:divsChild>
                                                            <w:div w:id="16398392">
                                                              <w:marLeft w:val="0"/>
                                                              <w:marRight w:val="0"/>
                                                              <w:marTop w:val="0"/>
                                                              <w:marBottom w:val="0"/>
                                                              <w:divBdr>
                                                                <w:top w:val="none" w:sz="0" w:space="0" w:color="auto"/>
                                                                <w:left w:val="none" w:sz="0" w:space="0" w:color="auto"/>
                                                                <w:bottom w:val="none" w:sz="0" w:space="0" w:color="auto"/>
                                                                <w:right w:val="none" w:sz="0" w:space="0" w:color="auto"/>
                                                              </w:divBdr>
                                                              <w:divsChild>
                                                                <w:div w:id="1489327627">
                                                                  <w:marLeft w:val="0"/>
                                                                  <w:marRight w:val="0"/>
                                                                  <w:marTop w:val="0"/>
                                                                  <w:marBottom w:val="0"/>
                                                                  <w:divBdr>
                                                                    <w:top w:val="none" w:sz="0" w:space="0" w:color="auto"/>
                                                                    <w:left w:val="none" w:sz="0" w:space="0" w:color="auto"/>
                                                                    <w:bottom w:val="none" w:sz="0" w:space="0" w:color="auto"/>
                                                                    <w:right w:val="none" w:sz="0" w:space="0" w:color="auto"/>
                                                                  </w:divBdr>
                                                                  <w:divsChild>
                                                                    <w:div w:id="1093479122">
                                                                      <w:marLeft w:val="0"/>
                                                                      <w:marRight w:val="0"/>
                                                                      <w:marTop w:val="0"/>
                                                                      <w:marBottom w:val="0"/>
                                                                      <w:divBdr>
                                                                        <w:top w:val="none" w:sz="0" w:space="0" w:color="auto"/>
                                                                        <w:left w:val="none" w:sz="0" w:space="0" w:color="auto"/>
                                                                        <w:bottom w:val="none" w:sz="0" w:space="0" w:color="auto"/>
                                                                        <w:right w:val="none" w:sz="0" w:space="0" w:color="auto"/>
                                                                      </w:divBdr>
                                                                      <w:divsChild>
                                                                        <w:div w:id="1886286371">
                                                                          <w:marLeft w:val="0"/>
                                                                          <w:marRight w:val="0"/>
                                                                          <w:marTop w:val="0"/>
                                                                          <w:marBottom w:val="0"/>
                                                                          <w:divBdr>
                                                                            <w:top w:val="none" w:sz="0" w:space="0" w:color="auto"/>
                                                                            <w:left w:val="none" w:sz="0" w:space="0" w:color="auto"/>
                                                                            <w:bottom w:val="none" w:sz="0" w:space="0" w:color="auto"/>
                                                                            <w:right w:val="none" w:sz="0" w:space="0" w:color="auto"/>
                                                                          </w:divBdr>
                                                                          <w:divsChild>
                                                                            <w:div w:id="1497767527">
                                                                              <w:marLeft w:val="0"/>
                                                                              <w:marRight w:val="0"/>
                                                                              <w:marTop w:val="0"/>
                                                                              <w:marBottom w:val="0"/>
                                                                              <w:divBdr>
                                                                                <w:top w:val="none" w:sz="0" w:space="0" w:color="auto"/>
                                                                                <w:left w:val="none" w:sz="0" w:space="0" w:color="auto"/>
                                                                                <w:bottom w:val="none" w:sz="0" w:space="0" w:color="auto"/>
                                                                                <w:right w:val="none" w:sz="0" w:space="0" w:color="auto"/>
                                                                              </w:divBdr>
                                                                              <w:divsChild>
                                                                                <w:div w:id="585112093">
                                                                                  <w:marLeft w:val="0"/>
                                                                                  <w:marRight w:val="0"/>
                                                                                  <w:marTop w:val="0"/>
                                                                                  <w:marBottom w:val="0"/>
                                                                                  <w:divBdr>
                                                                                    <w:top w:val="none" w:sz="0" w:space="0" w:color="auto"/>
                                                                                    <w:left w:val="none" w:sz="0" w:space="0" w:color="auto"/>
                                                                                    <w:bottom w:val="none" w:sz="0" w:space="0" w:color="auto"/>
                                                                                    <w:right w:val="none" w:sz="0" w:space="0" w:color="auto"/>
                                                                                  </w:divBdr>
                                                                                  <w:divsChild>
                                                                                    <w:div w:id="583614069">
                                                                                      <w:marLeft w:val="0"/>
                                                                                      <w:marRight w:val="0"/>
                                                                                      <w:marTop w:val="0"/>
                                                                                      <w:marBottom w:val="0"/>
                                                                                      <w:divBdr>
                                                                                        <w:top w:val="none" w:sz="0" w:space="0" w:color="auto"/>
                                                                                        <w:left w:val="none" w:sz="0" w:space="0" w:color="auto"/>
                                                                                        <w:bottom w:val="none" w:sz="0" w:space="0" w:color="auto"/>
                                                                                        <w:right w:val="none" w:sz="0" w:space="0" w:color="auto"/>
                                                                                      </w:divBdr>
                                                                                    </w:div>
                                                                                    <w:div w:id="191778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4860197">
      <w:bodyDiv w:val="1"/>
      <w:marLeft w:val="0"/>
      <w:marRight w:val="0"/>
      <w:marTop w:val="0"/>
      <w:marBottom w:val="0"/>
      <w:divBdr>
        <w:top w:val="none" w:sz="0" w:space="0" w:color="auto"/>
        <w:left w:val="none" w:sz="0" w:space="0" w:color="auto"/>
        <w:bottom w:val="none" w:sz="0" w:space="0" w:color="auto"/>
        <w:right w:val="none" w:sz="0" w:space="0" w:color="auto"/>
      </w:divBdr>
    </w:div>
    <w:div w:id="642779934">
      <w:bodyDiv w:val="1"/>
      <w:marLeft w:val="0"/>
      <w:marRight w:val="0"/>
      <w:marTop w:val="0"/>
      <w:marBottom w:val="0"/>
      <w:divBdr>
        <w:top w:val="none" w:sz="0" w:space="0" w:color="auto"/>
        <w:left w:val="none" w:sz="0" w:space="0" w:color="auto"/>
        <w:bottom w:val="none" w:sz="0" w:space="0" w:color="auto"/>
        <w:right w:val="none" w:sz="0" w:space="0" w:color="auto"/>
      </w:divBdr>
    </w:div>
    <w:div w:id="729184405">
      <w:bodyDiv w:val="1"/>
      <w:marLeft w:val="0"/>
      <w:marRight w:val="0"/>
      <w:marTop w:val="0"/>
      <w:marBottom w:val="0"/>
      <w:divBdr>
        <w:top w:val="none" w:sz="0" w:space="0" w:color="auto"/>
        <w:left w:val="none" w:sz="0" w:space="0" w:color="auto"/>
        <w:bottom w:val="none" w:sz="0" w:space="0" w:color="auto"/>
        <w:right w:val="none" w:sz="0" w:space="0" w:color="auto"/>
      </w:divBdr>
    </w:div>
    <w:div w:id="744646910">
      <w:bodyDiv w:val="1"/>
      <w:marLeft w:val="0"/>
      <w:marRight w:val="0"/>
      <w:marTop w:val="0"/>
      <w:marBottom w:val="0"/>
      <w:divBdr>
        <w:top w:val="none" w:sz="0" w:space="0" w:color="auto"/>
        <w:left w:val="none" w:sz="0" w:space="0" w:color="auto"/>
        <w:bottom w:val="none" w:sz="0" w:space="0" w:color="auto"/>
        <w:right w:val="none" w:sz="0" w:space="0" w:color="auto"/>
      </w:divBdr>
    </w:div>
    <w:div w:id="894393203">
      <w:bodyDiv w:val="1"/>
      <w:marLeft w:val="0"/>
      <w:marRight w:val="0"/>
      <w:marTop w:val="0"/>
      <w:marBottom w:val="0"/>
      <w:divBdr>
        <w:top w:val="none" w:sz="0" w:space="0" w:color="auto"/>
        <w:left w:val="none" w:sz="0" w:space="0" w:color="auto"/>
        <w:bottom w:val="none" w:sz="0" w:space="0" w:color="auto"/>
        <w:right w:val="none" w:sz="0" w:space="0" w:color="auto"/>
      </w:divBdr>
    </w:div>
    <w:div w:id="970862527">
      <w:bodyDiv w:val="1"/>
      <w:marLeft w:val="0"/>
      <w:marRight w:val="0"/>
      <w:marTop w:val="0"/>
      <w:marBottom w:val="0"/>
      <w:divBdr>
        <w:top w:val="none" w:sz="0" w:space="0" w:color="auto"/>
        <w:left w:val="none" w:sz="0" w:space="0" w:color="auto"/>
        <w:bottom w:val="none" w:sz="0" w:space="0" w:color="auto"/>
        <w:right w:val="none" w:sz="0" w:space="0" w:color="auto"/>
      </w:divBdr>
    </w:div>
    <w:div w:id="978995491">
      <w:bodyDiv w:val="1"/>
      <w:marLeft w:val="0"/>
      <w:marRight w:val="0"/>
      <w:marTop w:val="0"/>
      <w:marBottom w:val="0"/>
      <w:divBdr>
        <w:top w:val="none" w:sz="0" w:space="0" w:color="auto"/>
        <w:left w:val="none" w:sz="0" w:space="0" w:color="auto"/>
        <w:bottom w:val="none" w:sz="0" w:space="0" w:color="auto"/>
        <w:right w:val="none" w:sz="0" w:space="0" w:color="auto"/>
      </w:divBdr>
    </w:div>
    <w:div w:id="991953858">
      <w:bodyDiv w:val="1"/>
      <w:marLeft w:val="0"/>
      <w:marRight w:val="0"/>
      <w:marTop w:val="0"/>
      <w:marBottom w:val="0"/>
      <w:divBdr>
        <w:top w:val="none" w:sz="0" w:space="0" w:color="auto"/>
        <w:left w:val="none" w:sz="0" w:space="0" w:color="auto"/>
        <w:bottom w:val="none" w:sz="0" w:space="0" w:color="auto"/>
        <w:right w:val="none" w:sz="0" w:space="0" w:color="auto"/>
      </w:divBdr>
      <w:divsChild>
        <w:div w:id="1829401440">
          <w:marLeft w:val="0"/>
          <w:marRight w:val="0"/>
          <w:marTop w:val="0"/>
          <w:marBottom w:val="0"/>
          <w:divBdr>
            <w:top w:val="none" w:sz="0" w:space="0" w:color="auto"/>
            <w:left w:val="none" w:sz="0" w:space="0" w:color="auto"/>
            <w:bottom w:val="none" w:sz="0" w:space="0" w:color="auto"/>
            <w:right w:val="none" w:sz="0" w:space="0" w:color="auto"/>
          </w:divBdr>
          <w:divsChild>
            <w:div w:id="1241597723">
              <w:marLeft w:val="0"/>
              <w:marRight w:val="0"/>
              <w:marTop w:val="0"/>
              <w:marBottom w:val="0"/>
              <w:divBdr>
                <w:top w:val="none" w:sz="0" w:space="0" w:color="auto"/>
                <w:left w:val="none" w:sz="0" w:space="0" w:color="auto"/>
                <w:bottom w:val="none" w:sz="0" w:space="0" w:color="auto"/>
                <w:right w:val="none" w:sz="0" w:space="0" w:color="auto"/>
              </w:divBdr>
              <w:divsChild>
                <w:div w:id="1609194060">
                  <w:marLeft w:val="0"/>
                  <w:marRight w:val="0"/>
                  <w:marTop w:val="0"/>
                  <w:marBottom w:val="0"/>
                  <w:divBdr>
                    <w:top w:val="none" w:sz="0" w:space="0" w:color="auto"/>
                    <w:left w:val="none" w:sz="0" w:space="0" w:color="auto"/>
                    <w:bottom w:val="none" w:sz="0" w:space="0" w:color="auto"/>
                    <w:right w:val="none" w:sz="0" w:space="0" w:color="auto"/>
                  </w:divBdr>
                  <w:divsChild>
                    <w:div w:id="1019428707">
                      <w:marLeft w:val="0"/>
                      <w:marRight w:val="0"/>
                      <w:marTop w:val="120"/>
                      <w:marBottom w:val="0"/>
                      <w:divBdr>
                        <w:top w:val="none" w:sz="0" w:space="0" w:color="auto"/>
                        <w:left w:val="none" w:sz="0" w:space="0" w:color="auto"/>
                        <w:bottom w:val="none" w:sz="0" w:space="0" w:color="auto"/>
                        <w:right w:val="none" w:sz="0" w:space="0" w:color="auto"/>
                      </w:divBdr>
                      <w:divsChild>
                        <w:div w:id="6569049">
                          <w:marLeft w:val="0"/>
                          <w:marRight w:val="0"/>
                          <w:marTop w:val="0"/>
                          <w:marBottom w:val="0"/>
                          <w:divBdr>
                            <w:top w:val="none" w:sz="0" w:space="0" w:color="auto"/>
                            <w:left w:val="none" w:sz="0" w:space="0" w:color="auto"/>
                            <w:bottom w:val="none" w:sz="0" w:space="0" w:color="auto"/>
                            <w:right w:val="none" w:sz="0" w:space="0" w:color="auto"/>
                          </w:divBdr>
                          <w:divsChild>
                            <w:div w:id="985546673">
                              <w:marLeft w:val="0"/>
                              <w:marRight w:val="0"/>
                              <w:marTop w:val="0"/>
                              <w:marBottom w:val="0"/>
                              <w:divBdr>
                                <w:top w:val="none" w:sz="0" w:space="0" w:color="auto"/>
                                <w:left w:val="none" w:sz="0" w:space="0" w:color="auto"/>
                                <w:bottom w:val="none" w:sz="0" w:space="0" w:color="auto"/>
                                <w:right w:val="none" w:sz="0" w:space="0" w:color="auto"/>
                              </w:divBdr>
                              <w:divsChild>
                                <w:div w:id="745303269">
                                  <w:marLeft w:val="0"/>
                                  <w:marRight w:val="0"/>
                                  <w:marTop w:val="0"/>
                                  <w:marBottom w:val="0"/>
                                  <w:divBdr>
                                    <w:top w:val="none" w:sz="0" w:space="0" w:color="auto"/>
                                    <w:left w:val="none" w:sz="0" w:space="0" w:color="auto"/>
                                    <w:bottom w:val="none" w:sz="0" w:space="0" w:color="auto"/>
                                    <w:right w:val="none" w:sz="0" w:space="0" w:color="auto"/>
                                  </w:divBdr>
                                  <w:divsChild>
                                    <w:div w:id="348988046">
                                      <w:marLeft w:val="0"/>
                                      <w:marRight w:val="0"/>
                                      <w:marTop w:val="0"/>
                                      <w:marBottom w:val="0"/>
                                      <w:divBdr>
                                        <w:top w:val="none" w:sz="0" w:space="0" w:color="auto"/>
                                        <w:left w:val="none" w:sz="0" w:space="0" w:color="auto"/>
                                        <w:bottom w:val="none" w:sz="0" w:space="0" w:color="auto"/>
                                        <w:right w:val="none" w:sz="0" w:space="0" w:color="auto"/>
                                      </w:divBdr>
                                      <w:divsChild>
                                        <w:div w:id="43969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7208119">
          <w:marLeft w:val="0"/>
          <w:marRight w:val="0"/>
          <w:marTop w:val="0"/>
          <w:marBottom w:val="0"/>
          <w:divBdr>
            <w:top w:val="none" w:sz="0" w:space="0" w:color="auto"/>
            <w:left w:val="none" w:sz="0" w:space="0" w:color="auto"/>
            <w:bottom w:val="none" w:sz="0" w:space="0" w:color="auto"/>
            <w:right w:val="none" w:sz="0" w:space="0" w:color="auto"/>
          </w:divBdr>
          <w:divsChild>
            <w:div w:id="1514497272">
              <w:marLeft w:val="0"/>
              <w:marRight w:val="0"/>
              <w:marTop w:val="0"/>
              <w:marBottom w:val="0"/>
              <w:divBdr>
                <w:top w:val="none" w:sz="0" w:space="0" w:color="auto"/>
                <w:left w:val="none" w:sz="0" w:space="0" w:color="auto"/>
                <w:bottom w:val="none" w:sz="0" w:space="0" w:color="auto"/>
                <w:right w:val="none" w:sz="0" w:space="0" w:color="auto"/>
              </w:divBdr>
              <w:divsChild>
                <w:div w:id="2091000850">
                  <w:marLeft w:val="0"/>
                  <w:marRight w:val="0"/>
                  <w:marTop w:val="0"/>
                  <w:marBottom w:val="0"/>
                  <w:divBdr>
                    <w:top w:val="none" w:sz="0" w:space="0" w:color="auto"/>
                    <w:left w:val="none" w:sz="0" w:space="0" w:color="auto"/>
                    <w:bottom w:val="none" w:sz="0" w:space="0" w:color="auto"/>
                    <w:right w:val="none" w:sz="0" w:space="0" w:color="auto"/>
                  </w:divBdr>
                  <w:divsChild>
                    <w:div w:id="1719010794">
                      <w:marLeft w:val="0"/>
                      <w:marRight w:val="0"/>
                      <w:marTop w:val="0"/>
                      <w:marBottom w:val="0"/>
                      <w:divBdr>
                        <w:top w:val="none" w:sz="0" w:space="0" w:color="auto"/>
                        <w:left w:val="none" w:sz="0" w:space="0" w:color="auto"/>
                        <w:bottom w:val="none" w:sz="0" w:space="0" w:color="auto"/>
                        <w:right w:val="none" w:sz="0" w:space="0" w:color="auto"/>
                      </w:divBdr>
                      <w:divsChild>
                        <w:div w:id="541598501">
                          <w:marLeft w:val="0"/>
                          <w:marRight w:val="0"/>
                          <w:marTop w:val="0"/>
                          <w:marBottom w:val="0"/>
                          <w:divBdr>
                            <w:top w:val="none" w:sz="0" w:space="0" w:color="auto"/>
                            <w:left w:val="none" w:sz="0" w:space="0" w:color="auto"/>
                            <w:bottom w:val="none" w:sz="0" w:space="0" w:color="auto"/>
                            <w:right w:val="none" w:sz="0" w:space="0" w:color="auto"/>
                          </w:divBdr>
                          <w:divsChild>
                            <w:div w:id="648287241">
                              <w:marLeft w:val="0"/>
                              <w:marRight w:val="0"/>
                              <w:marTop w:val="0"/>
                              <w:marBottom w:val="0"/>
                              <w:divBdr>
                                <w:top w:val="none" w:sz="0" w:space="0" w:color="auto"/>
                                <w:left w:val="none" w:sz="0" w:space="0" w:color="auto"/>
                                <w:bottom w:val="none" w:sz="0" w:space="0" w:color="auto"/>
                                <w:right w:val="none" w:sz="0" w:space="0" w:color="auto"/>
                              </w:divBdr>
                              <w:divsChild>
                                <w:div w:id="199166314">
                                  <w:marLeft w:val="0"/>
                                  <w:marRight w:val="120"/>
                                  <w:marTop w:val="0"/>
                                  <w:marBottom w:val="0"/>
                                  <w:divBdr>
                                    <w:top w:val="none" w:sz="0" w:space="0" w:color="auto"/>
                                    <w:left w:val="none" w:sz="0" w:space="0" w:color="auto"/>
                                    <w:bottom w:val="none" w:sz="0" w:space="0" w:color="auto"/>
                                    <w:right w:val="none" w:sz="0" w:space="0" w:color="auto"/>
                                  </w:divBdr>
                                  <w:divsChild>
                                    <w:div w:id="147845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3634708">
      <w:bodyDiv w:val="1"/>
      <w:marLeft w:val="0"/>
      <w:marRight w:val="0"/>
      <w:marTop w:val="0"/>
      <w:marBottom w:val="0"/>
      <w:divBdr>
        <w:top w:val="none" w:sz="0" w:space="0" w:color="auto"/>
        <w:left w:val="none" w:sz="0" w:space="0" w:color="auto"/>
        <w:bottom w:val="none" w:sz="0" w:space="0" w:color="auto"/>
        <w:right w:val="none" w:sz="0" w:space="0" w:color="auto"/>
      </w:divBdr>
    </w:div>
    <w:div w:id="1027021424">
      <w:bodyDiv w:val="1"/>
      <w:marLeft w:val="0"/>
      <w:marRight w:val="0"/>
      <w:marTop w:val="0"/>
      <w:marBottom w:val="0"/>
      <w:divBdr>
        <w:top w:val="none" w:sz="0" w:space="0" w:color="auto"/>
        <w:left w:val="none" w:sz="0" w:space="0" w:color="auto"/>
        <w:bottom w:val="none" w:sz="0" w:space="0" w:color="auto"/>
        <w:right w:val="none" w:sz="0" w:space="0" w:color="auto"/>
      </w:divBdr>
    </w:div>
    <w:div w:id="1146581040">
      <w:bodyDiv w:val="1"/>
      <w:marLeft w:val="0"/>
      <w:marRight w:val="0"/>
      <w:marTop w:val="0"/>
      <w:marBottom w:val="0"/>
      <w:divBdr>
        <w:top w:val="none" w:sz="0" w:space="0" w:color="auto"/>
        <w:left w:val="none" w:sz="0" w:space="0" w:color="auto"/>
        <w:bottom w:val="none" w:sz="0" w:space="0" w:color="auto"/>
        <w:right w:val="none" w:sz="0" w:space="0" w:color="auto"/>
      </w:divBdr>
    </w:div>
    <w:div w:id="1220438450">
      <w:bodyDiv w:val="1"/>
      <w:marLeft w:val="0"/>
      <w:marRight w:val="0"/>
      <w:marTop w:val="0"/>
      <w:marBottom w:val="0"/>
      <w:divBdr>
        <w:top w:val="none" w:sz="0" w:space="0" w:color="auto"/>
        <w:left w:val="none" w:sz="0" w:space="0" w:color="auto"/>
        <w:bottom w:val="none" w:sz="0" w:space="0" w:color="auto"/>
        <w:right w:val="none" w:sz="0" w:space="0" w:color="auto"/>
      </w:divBdr>
    </w:div>
    <w:div w:id="1221553145">
      <w:bodyDiv w:val="1"/>
      <w:marLeft w:val="0"/>
      <w:marRight w:val="0"/>
      <w:marTop w:val="0"/>
      <w:marBottom w:val="0"/>
      <w:divBdr>
        <w:top w:val="none" w:sz="0" w:space="0" w:color="auto"/>
        <w:left w:val="none" w:sz="0" w:space="0" w:color="auto"/>
        <w:bottom w:val="none" w:sz="0" w:space="0" w:color="auto"/>
        <w:right w:val="none" w:sz="0" w:space="0" w:color="auto"/>
      </w:divBdr>
    </w:div>
    <w:div w:id="1244028435">
      <w:bodyDiv w:val="1"/>
      <w:marLeft w:val="0"/>
      <w:marRight w:val="0"/>
      <w:marTop w:val="0"/>
      <w:marBottom w:val="0"/>
      <w:divBdr>
        <w:top w:val="none" w:sz="0" w:space="0" w:color="auto"/>
        <w:left w:val="none" w:sz="0" w:space="0" w:color="auto"/>
        <w:bottom w:val="none" w:sz="0" w:space="0" w:color="auto"/>
        <w:right w:val="none" w:sz="0" w:space="0" w:color="auto"/>
      </w:divBdr>
      <w:divsChild>
        <w:div w:id="1274554449">
          <w:marLeft w:val="0"/>
          <w:marRight w:val="0"/>
          <w:marTop w:val="0"/>
          <w:marBottom w:val="0"/>
          <w:divBdr>
            <w:top w:val="none" w:sz="0" w:space="0" w:color="auto"/>
            <w:left w:val="none" w:sz="0" w:space="0" w:color="auto"/>
            <w:bottom w:val="none" w:sz="0" w:space="0" w:color="auto"/>
            <w:right w:val="none" w:sz="0" w:space="0" w:color="auto"/>
          </w:divBdr>
        </w:div>
        <w:div w:id="1586525435">
          <w:marLeft w:val="0"/>
          <w:marRight w:val="0"/>
          <w:marTop w:val="0"/>
          <w:marBottom w:val="0"/>
          <w:divBdr>
            <w:top w:val="none" w:sz="0" w:space="0" w:color="auto"/>
            <w:left w:val="none" w:sz="0" w:space="0" w:color="auto"/>
            <w:bottom w:val="none" w:sz="0" w:space="0" w:color="auto"/>
            <w:right w:val="none" w:sz="0" w:space="0" w:color="auto"/>
          </w:divBdr>
        </w:div>
        <w:div w:id="1701932942">
          <w:marLeft w:val="0"/>
          <w:marRight w:val="0"/>
          <w:marTop w:val="0"/>
          <w:marBottom w:val="0"/>
          <w:divBdr>
            <w:top w:val="none" w:sz="0" w:space="0" w:color="auto"/>
            <w:left w:val="none" w:sz="0" w:space="0" w:color="auto"/>
            <w:bottom w:val="none" w:sz="0" w:space="0" w:color="auto"/>
            <w:right w:val="none" w:sz="0" w:space="0" w:color="auto"/>
          </w:divBdr>
        </w:div>
      </w:divsChild>
    </w:div>
    <w:div w:id="1257132083">
      <w:bodyDiv w:val="1"/>
      <w:marLeft w:val="0"/>
      <w:marRight w:val="0"/>
      <w:marTop w:val="0"/>
      <w:marBottom w:val="0"/>
      <w:divBdr>
        <w:top w:val="none" w:sz="0" w:space="0" w:color="auto"/>
        <w:left w:val="none" w:sz="0" w:space="0" w:color="auto"/>
        <w:bottom w:val="none" w:sz="0" w:space="0" w:color="auto"/>
        <w:right w:val="none" w:sz="0" w:space="0" w:color="auto"/>
      </w:divBdr>
      <w:divsChild>
        <w:div w:id="782847174">
          <w:marLeft w:val="0"/>
          <w:marRight w:val="0"/>
          <w:marTop w:val="0"/>
          <w:marBottom w:val="0"/>
          <w:divBdr>
            <w:top w:val="none" w:sz="0" w:space="0" w:color="auto"/>
            <w:left w:val="none" w:sz="0" w:space="0" w:color="auto"/>
            <w:bottom w:val="none" w:sz="0" w:space="0" w:color="auto"/>
            <w:right w:val="none" w:sz="0" w:space="0" w:color="auto"/>
          </w:divBdr>
        </w:div>
        <w:div w:id="979699207">
          <w:marLeft w:val="0"/>
          <w:marRight w:val="0"/>
          <w:marTop w:val="0"/>
          <w:marBottom w:val="0"/>
          <w:divBdr>
            <w:top w:val="none" w:sz="0" w:space="0" w:color="auto"/>
            <w:left w:val="none" w:sz="0" w:space="0" w:color="auto"/>
            <w:bottom w:val="none" w:sz="0" w:space="0" w:color="auto"/>
            <w:right w:val="none" w:sz="0" w:space="0" w:color="auto"/>
          </w:divBdr>
        </w:div>
        <w:div w:id="1524828219">
          <w:marLeft w:val="0"/>
          <w:marRight w:val="0"/>
          <w:marTop w:val="0"/>
          <w:marBottom w:val="0"/>
          <w:divBdr>
            <w:top w:val="none" w:sz="0" w:space="0" w:color="auto"/>
            <w:left w:val="none" w:sz="0" w:space="0" w:color="auto"/>
            <w:bottom w:val="none" w:sz="0" w:space="0" w:color="auto"/>
            <w:right w:val="none" w:sz="0" w:space="0" w:color="auto"/>
          </w:divBdr>
        </w:div>
      </w:divsChild>
    </w:div>
    <w:div w:id="1360013145">
      <w:bodyDiv w:val="1"/>
      <w:marLeft w:val="0"/>
      <w:marRight w:val="0"/>
      <w:marTop w:val="0"/>
      <w:marBottom w:val="0"/>
      <w:divBdr>
        <w:top w:val="none" w:sz="0" w:space="0" w:color="auto"/>
        <w:left w:val="none" w:sz="0" w:space="0" w:color="auto"/>
        <w:bottom w:val="none" w:sz="0" w:space="0" w:color="auto"/>
        <w:right w:val="none" w:sz="0" w:space="0" w:color="auto"/>
      </w:divBdr>
    </w:div>
    <w:div w:id="1375739995">
      <w:bodyDiv w:val="1"/>
      <w:marLeft w:val="0"/>
      <w:marRight w:val="0"/>
      <w:marTop w:val="0"/>
      <w:marBottom w:val="0"/>
      <w:divBdr>
        <w:top w:val="none" w:sz="0" w:space="0" w:color="auto"/>
        <w:left w:val="none" w:sz="0" w:space="0" w:color="auto"/>
        <w:bottom w:val="none" w:sz="0" w:space="0" w:color="auto"/>
        <w:right w:val="none" w:sz="0" w:space="0" w:color="auto"/>
      </w:divBdr>
    </w:div>
    <w:div w:id="1432702808">
      <w:bodyDiv w:val="1"/>
      <w:marLeft w:val="0"/>
      <w:marRight w:val="0"/>
      <w:marTop w:val="0"/>
      <w:marBottom w:val="0"/>
      <w:divBdr>
        <w:top w:val="none" w:sz="0" w:space="0" w:color="auto"/>
        <w:left w:val="none" w:sz="0" w:space="0" w:color="auto"/>
        <w:bottom w:val="none" w:sz="0" w:space="0" w:color="auto"/>
        <w:right w:val="none" w:sz="0" w:space="0" w:color="auto"/>
      </w:divBdr>
    </w:div>
    <w:div w:id="1439257859">
      <w:bodyDiv w:val="1"/>
      <w:marLeft w:val="0"/>
      <w:marRight w:val="0"/>
      <w:marTop w:val="0"/>
      <w:marBottom w:val="0"/>
      <w:divBdr>
        <w:top w:val="none" w:sz="0" w:space="0" w:color="auto"/>
        <w:left w:val="none" w:sz="0" w:space="0" w:color="auto"/>
        <w:bottom w:val="none" w:sz="0" w:space="0" w:color="auto"/>
        <w:right w:val="none" w:sz="0" w:space="0" w:color="auto"/>
      </w:divBdr>
    </w:div>
    <w:div w:id="1458911652">
      <w:bodyDiv w:val="1"/>
      <w:marLeft w:val="0"/>
      <w:marRight w:val="0"/>
      <w:marTop w:val="0"/>
      <w:marBottom w:val="0"/>
      <w:divBdr>
        <w:top w:val="none" w:sz="0" w:space="0" w:color="auto"/>
        <w:left w:val="none" w:sz="0" w:space="0" w:color="auto"/>
        <w:bottom w:val="none" w:sz="0" w:space="0" w:color="auto"/>
        <w:right w:val="none" w:sz="0" w:space="0" w:color="auto"/>
      </w:divBdr>
    </w:div>
    <w:div w:id="1604146927">
      <w:bodyDiv w:val="1"/>
      <w:marLeft w:val="0"/>
      <w:marRight w:val="0"/>
      <w:marTop w:val="0"/>
      <w:marBottom w:val="0"/>
      <w:divBdr>
        <w:top w:val="none" w:sz="0" w:space="0" w:color="auto"/>
        <w:left w:val="none" w:sz="0" w:space="0" w:color="auto"/>
        <w:bottom w:val="none" w:sz="0" w:space="0" w:color="auto"/>
        <w:right w:val="none" w:sz="0" w:space="0" w:color="auto"/>
      </w:divBdr>
    </w:div>
    <w:div w:id="1654524129">
      <w:bodyDiv w:val="1"/>
      <w:marLeft w:val="0"/>
      <w:marRight w:val="0"/>
      <w:marTop w:val="0"/>
      <w:marBottom w:val="0"/>
      <w:divBdr>
        <w:top w:val="none" w:sz="0" w:space="0" w:color="auto"/>
        <w:left w:val="none" w:sz="0" w:space="0" w:color="auto"/>
        <w:bottom w:val="none" w:sz="0" w:space="0" w:color="auto"/>
        <w:right w:val="none" w:sz="0" w:space="0" w:color="auto"/>
      </w:divBdr>
    </w:div>
    <w:div w:id="1691181941">
      <w:bodyDiv w:val="1"/>
      <w:marLeft w:val="0"/>
      <w:marRight w:val="0"/>
      <w:marTop w:val="0"/>
      <w:marBottom w:val="0"/>
      <w:divBdr>
        <w:top w:val="none" w:sz="0" w:space="0" w:color="auto"/>
        <w:left w:val="none" w:sz="0" w:space="0" w:color="auto"/>
        <w:bottom w:val="none" w:sz="0" w:space="0" w:color="auto"/>
        <w:right w:val="none" w:sz="0" w:space="0" w:color="auto"/>
      </w:divBdr>
    </w:div>
    <w:div w:id="1766801134">
      <w:bodyDiv w:val="1"/>
      <w:marLeft w:val="0"/>
      <w:marRight w:val="0"/>
      <w:marTop w:val="0"/>
      <w:marBottom w:val="0"/>
      <w:divBdr>
        <w:top w:val="none" w:sz="0" w:space="0" w:color="auto"/>
        <w:left w:val="none" w:sz="0" w:space="0" w:color="auto"/>
        <w:bottom w:val="none" w:sz="0" w:space="0" w:color="auto"/>
        <w:right w:val="none" w:sz="0" w:space="0" w:color="auto"/>
      </w:divBdr>
    </w:div>
    <w:div w:id="1839075925">
      <w:bodyDiv w:val="1"/>
      <w:marLeft w:val="0"/>
      <w:marRight w:val="0"/>
      <w:marTop w:val="0"/>
      <w:marBottom w:val="0"/>
      <w:divBdr>
        <w:top w:val="none" w:sz="0" w:space="0" w:color="auto"/>
        <w:left w:val="none" w:sz="0" w:space="0" w:color="auto"/>
        <w:bottom w:val="none" w:sz="0" w:space="0" w:color="auto"/>
        <w:right w:val="none" w:sz="0" w:space="0" w:color="auto"/>
      </w:divBdr>
    </w:div>
    <w:div w:id="1881748515">
      <w:bodyDiv w:val="1"/>
      <w:marLeft w:val="0"/>
      <w:marRight w:val="0"/>
      <w:marTop w:val="0"/>
      <w:marBottom w:val="0"/>
      <w:divBdr>
        <w:top w:val="none" w:sz="0" w:space="0" w:color="auto"/>
        <w:left w:val="none" w:sz="0" w:space="0" w:color="auto"/>
        <w:bottom w:val="none" w:sz="0" w:space="0" w:color="auto"/>
        <w:right w:val="none" w:sz="0" w:space="0" w:color="auto"/>
      </w:divBdr>
    </w:div>
    <w:div w:id="2043556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7E9F88-7EF6-471C-85A9-250059667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561</Words>
  <Characters>3033</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ΠΑΝΕΛΛΗΝΙΑ ΟΜΟΣΠΟΝΔΙΑ ΓΕΩΤΕΧΝΙΚΩΝ ΔΗΜΟΣΙΩΝ ΥΠΑΛΛΗΛΩΝ</vt:lpstr>
    </vt:vector>
  </TitlesOfParts>
  <Company>Grizli777</Company>
  <LinksUpToDate>false</LinksUpToDate>
  <CharactersWithSpaces>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ΠΑΝΕΛΛΗΝΙΑ ΟΜΟΣΠΟΝΔΙΑ ΓΕΩΤΕΧΝΙΚΩΝ ΔΗΜΟΣΙΩΝ ΥΠΑΛΛΗΛΩΝ</dc:title>
  <dc:creator>user</dc:creator>
  <cp:lastModifiedBy>User</cp:lastModifiedBy>
  <cp:revision>6</cp:revision>
  <cp:lastPrinted>2026-01-09T07:42:00Z</cp:lastPrinted>
  <dcterms:created xsi:type="dcterms:W3CDTF">2026-03-02T06:49:00Z</dcterms:created>
  <dcterms:modified xsi:type="dcterms:W3CDTF">2026-03-30T20:18:00Z</dcterms:modified>
</cp:coreProperties>
</file>