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065" w:type="dxa"/>
        <w:jc w:val="center"/>
        <w:tblLayout w:type="fixed"/>
        <w:tblLook w:val="0000" w:firstRow="0" w:lastRow="0" w:firstColumn="0" w:lastColumn="0" w:noHBand="0" w:noVBand="0"/>
      </w:tblPr>
      <w:tblGrid>
        <w:gridCol w:w="10065"/>
      </w:tblGrid>
      <w:tr w:rsidR="008033D2" w14:paraId="42FEF8CE" w14:textId="77777777" w:rsidTr="00327E17">
        <w:trPr>
          <w:trHeight w:val="1545"/>
          <w:jc w:val="center"/>
        </w:trPr>
        <w:tc>
          <w:tcPr>
            <w:tcW w:w="10065" w:type="dxa"/>
            <w:tcBorders>
              <w:top w:val="single" w:sz="4" w:space="0" w:color="000000"/>
              <w:left w:val="single" w:sz="4" w:space="0" w:color="000000"/>
              <w:bottom w:val="single" w:sz="20" w:space="0" w:color="000000"/>
              <w:right w:val="single" w:sz="20" w:space="0" w:color="000000"/>
            </w:tcBorders>
            <w:shd w:val="clear" w:color="auto" w:fill="E5E5E5"/>
          </w:tcPr>
          <w:p w14:paraId="2258BD00" w14:textId="77777777" w:rsidR="008033D2" w:rsidRDefault="008033D2" w:rsidP="00596E04">
            <w:pPr>
              <w:keepNext/>
              <w:suppressLineNumbers/>
              <w:suppressAutoHyphens/>
              <w:jc w:val="center"/>
              <w:rPr>
                <w:b/>
                <w:spacing w:val="40"/>
                <w:sz w:val="16"/>
              </w:rPr>
            </w:pPr>
            <w:r>
              <w:rPr>
                <w:b/>
                <w:spacing w:val="40"/>
                <w:sz w:val="72"/>
              </w:rPr>
              <w:t xml:space="preserve"> Π.Ο.   Ε.Μ.Δ.Υ.Δ.Α.Σ.</w:t>
            </w:r>
          </w:p>
          <w:p w14:paraId="415767DD" w14:textId="77777777" w:rsidR="008033D2" w:rsidRDefault="008033D2" w:rsidP="00596E04">
            <w:pPr>
              <w:keepNext/>
              <w:suppressLineNumbers/>
              <w:suppressAutoHyphens/>
              <w:jc w:val="center"/>
              <w:rPr>
                <w:b/>
                <w:spacing w:val="40"/>
                <w:sz w:val="16"/>
              </w:rPr>
            </w:pPr>
          </w:p>
          <w:p w14:paraId="51387255" w14:textId="77777777" w:rsidR="008033D2" w:rsidRDefault="008033D2" w:rsidP="00596E04">
            <w:pPr>
              <w:keepNext/>
              <w:suppressLineNumbers/>
              <w:suppressAutoHyphens/>
              <w:jc w:val="center"/>
              <w:rPr>
                <w:sz w:val="21"/>
                <w:szCs w:val="21"/>
              </w:rPr>
            </w:pPr>
            <w:r>
              <w:rPr>
                <w:b/>
                <w:spacing w:val="40"/>
                <w:sz w:val="21"/>
                <w:szCs w:val="21"/>
              </w:rPr>
              <w:t>Π</w:t>
            </w:r>
            <w:r>
              <w:rPr>
                <w:spacing w:val="40"/>
                <w:sz w:val="21"/>
                <w:szCs w:val="21"/>
              </w:rPr>
              <w:t>ΑΝΕΛΛΗΝΙΑ</w:t>
            </w:r>
            <w:r>
              <w:rPr>
                <w:b/>
                <w:spacing w:val="40"/>
                <w:sz w:val="21"/>
                <w:szCs w:val="21"/>
              </w:rPr>
              <w:t xml:space="preserve">  Ο</w:t>
            </w:r>
            <w:r>
              <w:rPr>
                <w:spacing w:val="40"/>
                <w:sz w:val="21"/>
                <w:szCs w:val="21"/>
              </w:rPr>
              <w:t>ΜΟΣΠΟΝΔΙΑ</w:t>
            </w:r>
          </w:p>
          <w:p w14:paraId="7D871A0A" w14:textId="77777777" w:rsidR="008033D2" w:rsidRDefault="008033D2" w:rsidP="00596E04">
            <w:pPr>
              <w:pStyle w:val="4"/>
              <w:suppressLineNumbers/>
              <w:suppressAutoHyphens/>
            </w:pPr>
            <w:r>
              <w:rPr>
                <w:sz w:val="21"/>
                <w:szCs w:val="21"/>
              </w:rPr>
              <w:t>Ε</w:t>
            </w:r>
            <w:r>
              <w:rPr>
                <w:b w:val="0"/>
                <w:sz w:val="21"/>
                <w:szCs w:val="21"/>
              </w:rPr>
              <w:t xml:space="preserve">ΝΩΣΕΩΝ  </w:t>
            </w:r>
            <w:r>
              <w:rPr>
                <w:sz w:val="21"/>
                <w:szCs w:val="21"/>
              </w:rPr>
              <w:t>Μ</w:t>
            </w:r>
            <w:r>
              <w:rPr>
                <w:b w:val="0"/>
                <w:sz w:val="21"/>
                <w:szCs w:val="21"/>
              </w:rPr>
              <w:t xml:space="preserve">ΗΧΑΝΙΚΩΝ  </w:t>
            </w:r>
            <w:r>
              <w:rPr>
                <w:sz w:val="21"/>
                <w:szCs w:val="21"/>
              </w:rPr>
              <w:t>Δ</w:t>
            </w:r>
            <w:r>
              <w:rPr>
                <w:b w:val="0"/>
                <w:sz w:val="21"/>
                <w:szCs w:val="21"/>
              </w:rPr>
              <w:t xml:space="preserve">ΗΜΟΣΙΩΝ  </w:t>
            </w:r>
            <w:r>
              <w:rPr>
                <w:sz w:val="21"/>
                <w:szCs w:val="21"/>
              </w:rPr>
              <w:t>Υ</w:t>
            </w:r>
            <w:r>
              <w:rPr>
                <w:b w:val="0"/>
                <w:sz w:val="21"/>
                <w:szCs w:val="21"/>
              </w:rPr>
              <w:t xml:space="preserve">ΠΑΛΛΗΛΩΝ  </w:t>
            </w:r>
            <w:r>
              <w:rPr>
                <w:sz w:val="21"/>
                <w:szCs w:val="21"/>
              </w:rPr>
              <w:t>Δ</w:t>
            </w:r>
            <w:r>
              <w:rPr>
                <w:b w:val="0"/>
                <w:sz w:val="21"/>
                <w:szCs w:val="21"/>
              </w:rPr>
              <w:t>ΙΠΛΩΜΑΤΟΥΧΩΝ</w:t>
            </w:r>
            <w:r>
              <w:rPr>
                <w:sz w:val="21"/>
                <w:szCs w:val="21"/>
              </w:rPr>
              <w:t xml:space="preserve">  Α</w:t>
            </w:r>
            <w:r>
              <w:rPr>
                <w:b w:val="0"/>
                <w:sz w:val="21"/>
                <w:szCs w:val="21"/>
              </w:rPr>
              <w:t xml:space="preserve">ΝΩΤΑΤΩΝ  </w:t>
            </w:r>
            <w:r>
              <w:rPr>
                <w:sz w:val="21"/>
                <w:szCs w:val="21"/>
              </w:rPr>
              <w:t>Σ</w:t>
            </w:r>
            <w:r>
              <w:rPr>
                <w:b w:val="0"/>
                <w:sz w:val="21"/>
                <w:szCs w:val="21"/>
              </w:rPr>
              <w:t>ΧΟΛΩΝ</w:t>
            </w:r>
          </w:p>
        </w:tc>
      </w:tr>
    </w:tbl>
    <w:p w14:paraId="4A9BC463" w14:textId="77777777" w:rsidR="000F740C" w:rsidRPr="00972935" w:rsidRDefault="000F740C" w:rsidP="00596E04">
      <w:pPr>
        <w:keepNext/>
        <w:suppressLineNumbers/>
        <w:suppressAutoHyphens/>
        <w:jc w:val="center"/>
        <w:rPr>
          <w:rFonts w:ascii="Tahoma" w:hAnsi="Tahoma" w:cs="Tahoma"/>
          <w:b/>
        </w:rPr>
      </w:pPr>
      <w:r w:rsidRPr="00972935">
        <w:rPr>
          <w:rFonts w:ascii="Tahoma" w:hAnsi="Tahoma" w:cs="Tahoma"/>
        </w:rPr>
        <w:t>Χαρ. Τρικούπη 7α,  106 78  ΑΘΗΝΑ</w:t>
      </w:r>
    </w:p>
    <w:p w14:paraId="54C9E3BA" w14:textId="77777777" w:rsidR="000F740C" w:rsidRPr="00972935" w:rsidRDefault="000F740C" w:rsidP="00596E04">
      <w:pPr>
        <w:keepNext/>
        <w:suppressLineNumbers/>
        <w:tabs>
          <w:tab w:val="left" w:pos="709"/>
          <w:tab w:val="left" w:pos="2552"/>
          <w:tab w:val="left" w:pos="4395"/>
          <w:tab w:val="left" w:pos="6804"/>
        </w:tabs>
        <w:suppressAutoHyphens/>
        <w:jc w:val="center"/>
        <w:rPr>
          <w:rFonts w:ascii="Tahoma" w:hAnsi="Tahoma" w:cs="Tahoma"/>
        </w:rPr>
      </w:pPr>
      <w:proofErr w:type="spellStart"/>
      <w:r w:rsidRPr="00972935">
        <w:rPr>
          <w:rFonts w:ascii="Tahoma" w:hAnsi="Tahoma" w:cs="Tahoma"/>
          <w:b/>
        </w:rPr>
        <w:t>τηλ</w:t>
      </w:r>
      <w:proofErr w:type="spellEnd"/>
      <w:r w:rsidRPr="00972935">
        <w:rPr>
          <w:rFonts w:ascii="Tahoma" w:hAnsi="Tahoma" w:cs="Tahoma"/>
          <w:b/>
          <w:lang w:val="fr-FR"/>
        </w:rPr>
        <w:t>:</w:t>
      </w:r>
      <w:r w:rsidRPr="00972935">
        <w:rPr>
          <w:rFonts w:ascii="Tahoma" w:hAnsi="Tahoma" w:cs="Tahoma"/>
          <w:lang w:val="fr-FR"/>
        </w:rPr>
        <w:t xml:space="preserve"> 210-88.16.583  </w:t>
      </w:r>
      <w:r w:rsidRPr="00972935">
        <w:rPr>
          <w:rFonts w:ascii="Tahoma" w:hAnsi="Tahoma" w:cs="Tahoma"/>
          <w:b/>
          <w:lang w:val="fr-FR"/>
        </w:rPr>
        <w:t>fax:</w:t>
      </w:r>
      <w:r w:rsidRPr="00972935">
        <w:rPr>
          <w:rFonts w:ascii="Tahoma" w:hAnsi="Tahoma" w:cs="Tahoma"/>
          <w:lang w:val="fr-FR"/>
        </w:rPr>
        <w:t xml:space="preserve"> 210-82.59.410 </w:t>
      </w:r>
      <w:r w:rsidRPr="00972935">
        <w:rPr>
          <w:rFonts w:ascii="Tahoma" w:hAnsi="Tahoma" w:cs="Tahoma"/>
          <w:b/>
          <w:lang w:val="fr-FR"/>
        </w:rPr>
        <w:t>e-mail:</w:t>
      </w:r>
      <w:r w:rsidRPr="00972935">
        <w:rPr>
          <w:rFonts w:ascii="Tahoma" w:hAnsi="Tahoma" w:cs="Tahoma"/>
          <w:lang w:val="fr-FR"/>
        </w:rPr>
        <w:t xml:space="preserve"> </w:t>
      </w:r>
      <w:hyperlink r:id="rId8" w:history="1">
        <w:r w:rsidRPr="00972935">
          <w:rPr>
            <w:rStyle w:val="-"/>
            <w:rFonts w:ascii="Tahoma" w:hAnsi="Tahoma" w:cs="Tahoma"/>
            <w:lang w:val="fr-FR"/>
          </w:rPr>
          <w:t>emdydas@tee.gr</w:t>
        </w:r>
      </w:hyperlink>
      <w:r w:rsidRPr="00972935">
        <w:rPr>
          <w:rFonts w:ascii="Tahoma" w:hAnsi="Tahoma" w:cs="Tahoma"/>
          <w:color w:val="000000"/>
          <w:lang w:val="fr-FR"/>
        </w:rPr>
        <w:t xml:space="preserve"> </w:t>
      </w:r>
      <w:r w:rsidRPr="00972935">
        <w:rPr>
          <w:rFonts w:ascii="Tahoma" w:hAnsi="Tahoma" w:cs="Tahoma"/>
          <w:b/>
          <w:lang w:val="fr-FR"/>
        </w:rPr>
        <w:t>URL:</w:t>
      </w:r>
      <w:r w:rsidRPr="00972935">
        <w:rPr>
          <w:rFonts w:ascii="Tahoma" w:hAnsi="Tahoma" w:cs="Tahoma"/>
          <w:lang w:val="fr-FR"/>
        </w:rPr>
        <w:t xml:space="preserve"> </w:t>
      </w:r>
      <w:hyperlink r:id="rId9" w:history="1">
        <w:r w:rsidRPr="00972935">
          <w:rPr>
            <w:rStyle w:val="-"/>
            <w:rFonts w:ascii="Tahoma" w:hAnsi="Tahoma" w:cs="Tahoma"/>
            <w:lang w:val="fr-FR"/>
          </w:rPr>
          <w:t>www.emdydas.gr</w:t>
        </w:r>
      </w:hyperlink>
    </w:p>
    <w:p w14:paraId="603247A3" w14:textId="77777777" w:rsidR="008033D2" w:rsidRPr="00596E04" w:rsidRDefault="008033D2" w:rsidP="00596E04">
      <w:pPr>
        <w:pStyle w:val="ad"/>
        <w:keepNext/>
        <w:suppressLineNumbers/>
        <w:suppressAutoHyphens/>
        <w:ind w:firstLine="0"/>
        <w:rPr>
          <w:rFonts w:ascii="Tahoma" w:hAnsi="Tahoma" w:cs="Tahoma"/>
          <w:b/>
          <w:sz w:val="10"/>
          <w:szCs w:val="10"/>
          <w:lang w:val="fr-FR"/>
        </w:rPr>
      </w:pPr>
      <w:r w:rsidRPr="00B10E58">
        <w:rPr>
          <w:rFonts w:ascii="Tahoma" w:hAnsi="Tahoma" w:cs="Tahoma"/>
          <w:sz w:val="20"/>
        </w:rPr>
        <w:tab/>
      </w:r>
      <w:r w:rsidRPr="00B10E58">
        <w:rPr>
          <w:rFonts w:ascii="Tahoma" w:hAnsi="Tahoma" w:cs="Tahoma"/>
          <w:sz w:val="20"/>
        </w:rPr>
        <w:tab/>
      </w:r>
      <w:r w:rsidRPr="00B10E58">
        <w:rPr>
          <w:rFonts w:ascii="Tahoma" w:hAnsi="Tahoma" w:cs="Tahoma"/>
          <w:sz w:val="20"/>
        </w:rPr>
        <w:tab/>
      </w:r>
      <w:r w:rsidRPr="00B10E58">
        <w:rPr>
          <w:rFonts w:ascii="Tahoma" w:hAnsi="Tahoma" w:cs="Tahoma"/>
          <w:sz w:val="20"/>
        </w:rPr>
        <w:tab/>
      </w:r>
      <w:r w:rsidRPr="00B10E58">
        <w:rPr>
          <w:rFonts w:ascii="Tahoma" w:hAnsi="Tahoma" w:cs="Tahoma"/>
          <w:sz w:val="20"/>
        </w:rPr>
        <w:tab/>
      </w:r>
      <w:r w:rsidRPr="00B10E58">
        <w:rPr>
          <w:rFonts w:ascii="Tahoma" w:hAnsi="Tahoma" w:cs="Tahoma"/>
          <w:sz w:val="20"/>
        </w:rPr>
        <w:tab/>
      </w:r>
      <w:r w:rsidRPr="00B10E58">
        <w:rPr>
          <w:rFonts w:ascii="Tahoma" w:hAnsi="Tahoma" w:cs="Tahoma"/>
          <w:sz w:val="20"/>
        </w:rPr>
        <w:tab/>
      </w:r>
      <w:r w:rsidRPr="00B10E58">
        <w:rPr>
          <w:rFonts w:ascii="Tahoma" w:hAnsi="Tahoma" w:cs="Tahoma"/>
          <w:sz w:val="20"/>
        </w:rPr>
        <w:tab/>
      </w:r>
      <w:r w:rsidRPr="00B10E58">
        <w:rPr>
          <w:rFonts w:ascii="Tahoma" w:hAnsi="Tahoma" w:cs="Tahoma"/>
          <w:sz w:val="20"/>
        </w:rPr>
        <w:tab/>
      </w:r>
    </w:p>
    <w:p w14:paraId="12380AFC" w14:textId="77777777" w:rsidR="00283E06" w:rsidRDefault="00283E06" w:rsidP="001A5834">
      <w:pPr>
        <w:pStyle w:val="ad"/>
        <w:keepNext/>
        <w:suppressLineNumbers/>
        <w:suppressAutoHyphens/>
        <w:spacing w:line="360" w:lineRule="auto"/>
        <w:ind w:firstLine="0"/>
        <w:jc w:val="right"/>
        <w:rPr>
          <w:rFonts w:ascii="Verdana" w:hAnsi="Verdana" w:cs="Tahoma"/>
          <w:b/>
          <w:sz w:val="22"/>
          <w:szCs w:val="22"/>
          <w:lang w:val="fr-FR"/>
        </w:rPr>
      </w:pPr>
    </w:p>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283E06" w14:paraId="74FD30ED" w14:textId="77777777" w:rsidTr="002E4714">
        <w:trPr>
          <w:jc w:val="center"/>
        </w:trPr>
        <w:tc>
          <w:tcPr>
            <w:tcW w:w="9923" w:type="dxa"/>
          </w:tcPr>
          <w:p w14:paraId="4EDC47AD" w14:textId="77777777" w:rsidR="00283E06" w:rsidRPr="002100BE" w:rsidRDefault="00283E06" w:rsidP="00283E06">
            <w:pPr>
              <w:pStyle w:val="1"/>
              <w:suppressAutoHyphens/>
              <w:spacing w:after="100"/>
              <w:ind w:left="0" w:right="34" w:firstLine="0"/>
              <w:jc w:val="center"/>
              <w:rPr>
                <w:bCs/>
              </w:rPr>
            </w:pPr>
            <w:bookmarkStart w:id="0" w:name="_Hlk213504691"/>
            <w:bookmarkEnd w:id="0"/>
            <w:r w:rsidRPr="002100BE">
              <w:t>ΠΑΝΕΛΛΗΝΙΑ ΟΜΟΣΠΟΝΔΙΑ ΓΕΩΤΕΧΝΙΚΩΝ ΔΗΜΟΣΙΩΝ ΥΠΑΛΛΗΛΩΝ</w:t>
            </w:r>
          </w:p>
          <w:p w14:paraId="73B6A29E" w14:textId="77777777" w:rsidR="00283E06" w:rsidRPr="00186A34" w:rsidRDefault="00283E06" w:rsidP="002E4714">
            <w:pPr>
              <w:spacing w:after="100" w:line="240" w:lineRule="exact"/>
              <w:jc w:val="center"/>
              <w:rPr>
                <w:b/>
                <w:sz w:val="24"/>
                <w:szCs w:val="24"/>
              </w:rPr>
            </w:pPr>
            <w:r w:rsidRPr="00186A34">
              <w:rPr>
                <w:b/>
                <w:bCs/>
                <w:sz w:val="24"/>
                <w:szCs w:val="24"/>
              </w:rPr>
              <w:t>(ΠΟΓΕΔΥ)</w:t>
            </w:r>
          </w:p>
          <w:p w14:paraId="40898162" w14:textId="77777777" w:rsidR="00283E06" w:rsidRPr="00AB599F" w:rsidRDefault="00283E06" w:rsidP="002E4714">
            <w:pPr>
              <w:spacing w:after="100" w:line="240" w:lineRule="exact"/>
              <w:jc w:val="center"/>
              <w:rPr>
                <w:bCs/>
                <w:sz w:val="24"/>
                <w:szCs w:val="24"/>
              </w:rPr>
            </w:pPr>
            <w:r w:rsidRPr="00AB599F">
              <w:rPr>
                <w:sz w:val="24"/>
                <w:szCs w:val="24"/>
              </w:rPr>
              <w:t>ΓΕΩΠΟΝΟΙ – ΔΑΣΟΛΟΓΟΙ – ΚΤΗΝΙΑΤΡΟΙ – ΙΧΘΥΟΛΟΓΟΙ - ΓΕΩΛΟΓΟΙ</w:t>
            </w:r>
          </w:p>
          <w:p w14:paraId="76355B59" w14:textId="77777777" w:rsidR="00283E06" w:rsidRPr="00AB599F" w:rsidRDefault="00283E06" w:rsidP="002E4714">
            <w:pPr>
              <w:spacing w:after="100" w:line="240" w:lineRule="exact"/>
              <w:ind w:right="34"/>
              <w:jc w:val="center"/>
              <w:rPr>
                <w:bCs/>
                <w:sz w:val="24"/>
                <w:szCs w:val="24"/>
              </w:rPr>
            </w:pPr>
            <w:r w:rsidRPr="00AB599F">
              <w:rPr>
                <w:bCs/>
                <w:sz w:val="24"/>
                <w:szCs w:val="24"/>
              </w:rPr>
              <w:t xml:space="preserve">Αχαρνών 2 Αθήνα Τ.Κ. 10176 Τηλ.:210-5234189, 210-2124041 </w:t>
            </w:r>
            <w:r w:rsidRPr="00AB599F">
              <w:rPr>
                <w:bCs/>
                <w:sz w:val="24"/>
                <w:szCs w:val="24"/>
                <w:lang w:val="en-US"/>
              </w:rPr>
              <w:t>FAX</w:t>
            </w:r>
            <w:r w:rsidRPr="00AB599F">
              <w:rPr>
                <w:bCs/>
                <w:sz w:val="24"/>
                <w:szCs w:val="24"/>
              </w:rPr>
              <w:t>: 210-5232240</w:t>
            </w:r>
          </w:p>
          <w:p w14:paraId="77FE61DC" w14:textId="77777777" w:rsidR="00283E06" w:rsidRPr="00490F12" w:rsidRDefault="00283E06" w:rsidP="002E4714">
            <w:pPr>
              <w:spacing w:after="100" w:line="240" w:lineRule="exact"/>
              <w:ind w:right="181"/>
              <w:jc w:val="center"/>
              <w:rPr>
                <w:sz w:val="24"/>
                <w:szCs w:val="24"/>
              </w:rPr>
            </w:pPr>
            <w:proofErr w:type="gramStart"/>
            <w:r w:rsidRPr="00AB599F">
              <w:rPr>
                <w:bCs/>
                <w:sz w:val="24"/>
                <w:szCs w:val="24"/>
                <w:lang w:val="en-US"/>
              </w:rPr>
              <w:t>e</w:t>
            </w:r>
            <w:r w:rsidRPr="00AB599F">
              <w:rPr>
                <w:bCs/>
                <w:sz w:val="24"/>
                <w:szCs w:val="24"/>
              </w:rPr>
              <w:t>-</w:t>
            </w:r>
            <w:r w:rsidRPr="00AB599F">
              <w:rPr>
                <w:bCs/>
                <w:sz w:val="24"/>
                <w:szCs w:val="24"/>
                <w:lang w:val="en-US"/>
              </w:rPr>
              <w:t>mail</w:t>
            </w:r>
            <w:r w:rsidRPr="00AB599F">
              <w:rPr>
                <w:bCs/>
                <w:sz w:val="24"/>
                <w:szCs w:val="24"/>
              </w:rPr>
              <w:t>:</w:t>
            </w:r>
            <w:r w:rsidRPr="00AB599F">
              <w:rPr>
                <w:bCs/>
                <w:sz w:val="24"/>
                <w:szCs w:val="24"/>
                <w:lang w:val="en-US"/>
              </w:rPr>
              <w:t>ax</w:t>
            </w:r>
            <w:r w:rsidRPr="00AB599F">
              <w:rPr>
                <w:bCs/>
                <w:sz w:val="24"/>
                <w:szCs w:val="24"/>
              </w:rPr>
              <w:t>2</w:t>
            </w:r>
            <w:r w:rsidRPr="00AB599F">
              <w:rPr>
                <w:bCs/>
                <w:sz w:val="24"/>
                <w:szCs w:val="24"/>
                <w:lang w:val="en-US"/>
              </w:rPr>
              <w:t>u</w:t>
            </w:r>
            <w:r w:rsidRPr="00AB599F">
              <w:rPr>
                <w:bCs/>
                <w:sz w:val="24"/>
                <w:szCs w:val="24"/>
              </w:rPr>
              <w:t>128@</w:t>
            </w:r>
            <w:proofErr w:type="spellStart"/>
            <w:r w:rsidRPr="00AB599F">
              <w:rPr>
                <w:bCs/>
                <w:sz w:val="24"/>
                <w:szCs w:val="24"/>
                <w:lang w:val="en-US"/>
              </w:rPr>
              <w:t>minagric</w:t>
            </w:r>
            <w:proofErr w:type="spellEnd"/>
            <w:r>
              <w:rPr>
                <w:bCs/>
                <w:sz w:val="24"/>
                <w:szCs w:val="24"/>
              </w:rPr>
              <w:t>.</w:t>
            </w:r>
            <w:r w:rsidRPr="00AB599F">
              <w:rPr>
                <w:bCs/>
                <w:sz w:val="24"/>
                <w:szCs w:val="24"/>
                <w:lang w:val="en-US"/>
              </w:rPr>
              <w:t>gr</w:t>
            </w:r>
            <w:proofErr w:type="gramEnd"/>
          </w:p>
        </w:tc>
      </w:tr>
    </w:tbl>
    <w:p w14:paraId="1E325B10" w14:textId="77777777" w:rsidR="00283E06" w:rsidRPr="00283E06" w:rsidRDefault="00283E06" w:rsidP="001A5834">
      <w:pPr>
        <w:pStyle w:val="ad"/>
        <w:keepNext/>
        <w:suppressLineNumbers/>
        <w:suppressAutoHyphens/>
        <w:spacing w:line="360" w:lineRule="auto"/>
        <w:ind w:firstLine="0"/>
        <w:jc w:val="right"/>
        <w:rPr>
          <w:rFonts w:ascii="Verdana" w:hAnsi="Verdana" w:cs="Tahoma"/>
          <w:b/>
          <w:sz w:val="22"/>
          <w:szCs w:val="22"/>
        </w:rPr>
      </w:pPr>
    </w:p>
    <w:p w14:paraId="03F315BB" w14:textId="0B0A1E20" w:rsidR="001A5834" w:rsidRDefault="008033D2" w:rsidP="001A5834">
      <w:pPr>
        <w:pStyle w:val="ad"/>
        <w:keepNext/>
        <w:suppressLineNumbers/>
        <w:suppressAutoHyphens/>
        <w:spacing w:line="360" w:lineRule="auto"/>
        <w:ind w:firstLine="0"/>
        <w:jc w:val="right"/>
        <w:rPr>
          <w:rFonts w:ascii="Verdana" w:hAnsi="Verdana" w:cs="Tahoma"/>
          <w:b/>
          <w:sz w:val="22"/>
          <w:szCs w:val="22"/>
        </w:rPr>
      </w:pPr>
      <w:r w:rsidRPr="001A5834">
        <w:rPr>
          <w:rFonts w:ascii="Verdana" w:hAnsi="Verdana" w:cs="Tahoma"/>
          <w:b/>
          <w:sz w:val="22"/>
          <w:szCs w:val="22"/>
          <w:lang w:val="fr-FR"/>
        </w:rPr>
        <w:t xml:space="preserve">                                                                     </w:t>
      </w:r>
      <w:r w:rsidR="0037035F" w:rsidRPr="001A5834">
        <w:rPr>
          <w:rFonts w:ascii="Verdana" w:hAnsi="Verdana" w:cs="Tahoma"/>
          <w:b/>
          <w:sz w:val="22"/>
          <w:szCs w:val="22"/>
          <w:lang w:val="fr-FR"/>
        </w:rPr>
        <w:t xml:space="preserve">                      </w:t>
      </w:r>
    </w:p>
    <w:p w14:paraId="1F954E6C" w14:textId="77777777" w:rsidR="008033D2" w:rsidRPr="00603693" w:rsidRDefault="008033D2" w:rsidP="00B219F8">
      <w:pPr>
        <w:pStyle w:val="ad"/>
        <w:keepNext/>
        <w:suppressLineNumbers/>
        <w:suppressAutoHyphens/>
        <w:spacing w:line="360" w:lineRule="auto"/>
        <w:ind w:firstLine="0"/>
        <w:jc w:val="right"/>
        <w:rPr>
          <w:rFonts w:ascii="Verdana" w:hAnsi="Verdana" w:cs="Tahoma"/>
          <w:b/>
          <w:szCs w:val="24"/>
        </w:rPr>
      </w:pPr>
      <w:r w:rsidRPr="00603693">
        <w:rPr>
          <w:rFonts w:ascii="Verdana" w:hAnsi="Verdana" w:cs="Tahoma"/>
          <w:b/>
          <w:szCs w:val="24"/>
        </w:rPr>
        <w:t xml:space="preserve">Αθήνα, </w:t>
      </w:r>
      <w:r w:rsidR="00D436DD" w:rsidRPr="00603693">
        <w:rPr>
          <w:rFonts w:ascii="Verdana" w:hAnsi="Verdana" w:cs="Tahoma"/>
          <w:b/>
          <w:bCs/>
          <w:szCs w:val="24"/>
        </w:rPr>
        <w:t>17</w:t>
      </w:r>
      <w:r w:rsidRPr="00603693">
        <w:rPr>
          <w:rFonts w:ascii="Verdana" w:hAnsi="Verdana" w:cs="Tahoma"/>
          <w:b/>
          <w:bCs/>
          <w:szCs w:val="24"/>
        </w:rPr>
        <w:t>/</w:t>
      </w:r>
      <w:r w:rsidR="005130BD" w:rsidRPr="00603693">
        <w:rPr>
          <w:rFonts w:ascii="Verdana" w:hAnsi="Verdana" w:cs="Tahoma"/>
          <w:b/>
          <w:bCs/>
          <w:szCs w:val="24"/>
        </w:rPr>
        <w:t>0</w:t>
      </w:r>
      <w:r w:rsidR="00972FED" w:rsidRPr="00603693">
        <w:rPr>
          <w:rFonts w:ascii="Verdana" w:hAnsi="Verdana" w:cs="Tahoma"/>
          <w:b/>
          <w:bCs/>
          <w:szCs w:val="24"/>
        </w:rPr>
        <w:t>3</w:t>
      </w:r>
      <w:r w:rsidRPr="00603693">
        <w:rPr>
          <w:rFonts w:ascii="Verdana" w:hAnsi="Verdana" w:cs="Tahoma"/>
          <w:b/>
          <w:bCs/>
          <w:szCs w:val="24"/>
        </w:rPr>
        <w:t>/202</w:t>
      </w:r>
      <w:r w:rsidR="005130BD" w:rsidRPr="00603693">
        <w:rPr>
          <w:rFonts w:ascii="Verdana" w:hAnsi="Verdana" w:cs="Tahoma"/>
          <w:b/>
          <w:bCs/>
          <w:szCs w:val="24"/>
        </w:rPr>
        <w:t>6</w:t>
      </w:r>
    </w:p>
    <w:p w14:paraId="3DEE5482" w14:textId="3BC81B1E" w:rsidR="008033D2" w:rsidRPr="00603693" w:rsidRDefault="00283E06" w:rsidP="00B219F8">
      <w:pPr>
        <w:keepNext/>
        <w:suppressLineNumbers/>
        <w:tabs>
          <w:tab w:val="left" w:pos="3969"/>
          <w:tab w:val="left" w:pos="4678"/>
          <w:tab w:val="left" w:pos="4962"/>
        </w:tabs>
        <w:suppressAutoHyphens/>
        <w:spacing w:line="360" w:lineRule="auto"/>
        <w:rPr>
          <w:rFonts w:ascii="Verdana" w:hAnsi="Verdana" w:cs="Tahoma"/>
          <w:b/>
          <w:sz w:val="24"/>
          <w:szCs w:val="24"/>
        </w:rPr>
      </w:pPr>
      <w:r w:rsidRPr="00603693">
        <w:rPr>
          <w:rFonts w:ascii="Verdana" w:hAnsi="Verdana" w:cs="Tahoma"/>
          <w:b/>
          <w:sz w:val="24"/>
          <w:szCs w:val="24"/>
        </w:rPr>
        <w:t xml:space="preserve">                                                                                        </w:t>
      </w:r>
      <w:r w:rsidR="00603693">
        <w:rPr>
          <w:rFonts w:ascii="Verdana" w:hAnsi="Verdana" w:cs="Tahoma"/>
          <w:b/>
          <w:sz w:val="24"/>
          <w:szCs w:val="24"/>
        </w:rPr>
        <w:t xml:space="preserve"> </w:t>
      </w:r>
      <w:proofErr w:type="spellStart"/>
      <w:r w:rsidR="008033D2" w:rsidRPr="00603693">
        <w:rPr>
          <w:rFonts w:ascii="Verdana" w:hAnsi="Verdana" w:cs="Tahoma"/>
          <w:b/>
          <w:sz w:val="24"/>
          <w:szCs w:val="24"/>
        </w:rPr>
        <w:t>Αρ</w:t>
      </w:r>
      <w:proofErr w:type="spellEnd"/>
      <w:r w:rsidR="008033D2" w:rsidRPr="00603693">
        <w:rPr>
          <w:rFonts w:ascii="Verdana" w:hAnsi="Verdana" w:cs="Tahoma"/>
          <w:b/>
          <w:sz w:val="24"/>
          <w:szCs w:val="24"/>
        </w:rPr>
        <w:t>. Πρωτ. :</w:t>
      </w:r>
      <w:r w:rsidR="005D2232" w:rsidRPr="00603693">
        <w:rPr>
          <w:rFonts w:ascii="Verdana" w:hAnsi="Verdana" w:cs="Tahoma"/>
          <w:b/>
          <w:sz w:val="24"/>
          <w:szCs w:val="24"/>
        </w:rPr>
        <w:t xml:space="preserve"> </w:t>
      </w:r>
      <w:r w:rsidRPr="00603693">
        <w:rPr>
          <w:rFonts w:ascii="Verdana" w:hAnsi="Verdana" w:cs="Tahoma"/>
          <w:b/>
          <w:sz w:val="24"/>
          <w:szCs w:val="24"/>
        </w:rPr>
        <w:t>1715</w:t>
      </w:r>
      <w:r w:rsidR="005D2232" w:rsidRPr="00603693">
        <w:rPr>
          <w:rFonts w:ascii="Verdana" w:hAnsi="Verdana" w:cs="Tahoma"/>
          <w:b/>
          <w:sz w:val="24"/>
          <w:szCs w:val="24"/>
        </w:rPr>
        <w:t xml:space="preserve"> </w:t>
      </w:r>
    </w:p>
    <w:p w14:paraId="5BA703B9" w14:textId="77777777" w:rsidR="00283E06" w:rsidRPr="00603693" w:rsidRDefault="00283E06" w:rsidP="005C7455">
      <w:pPr>
        <w:keepNext/>
        <w:suppressLineNumbers/>
        <w:shd w:val="clear" w:color="auto" w:fill="FFFFFF"/>
        <w:suppressAutoHyphens/>
        <w:spacing w:line="360" w:lineRule="auto"/>
        <w:ind w:left="5103"/>
        <w:jc w:val="both"/>
        <w:rPr>
          <w:rFonts w:ascii="Verdana" w:hAnsi="Verdana"/>
          <w:b/>
          <w:sz w:val="24"/>
          <w:szCs w:val="24"/>
        </w:rPr>
      </w:pPr>
    </w:p>
    <w:p w14:paraId="7B2CDFCE" w14:textId="5A5A777E" w:rsidR="0016531A" w:rsidRPr="00603693" w:rsidRDefault="00B219F8" w:rsidP="005C7455">
      <w:pPr>
        <w:keepNext/>
        <w:suppressLineNumbers/>
        <w:shd w:val="clear" w:color="auto" w:fill="FFFFFF"/>
        <w:suppressAutoHyphens/>
        <w:spacing w:line="360" w:lineRule="auto"/>
        <w:ind w:left="5103"/>
        <w:jc w:val="both"/>
        <w:rPr>
          <w:rFonts w:ascii="Verdana" w:hAnsi="Verdana"/>
          <w:sz w:val="24"/>
          <w:szCs w:val="24"/>
        </w:rPr>
      </w:pPr>
      <w:r w:rsidRPr="00603693">
        <w:rPr>
          <w:rFonts w:ascii="Verdana" w:hAnsi="Verdana"/>
          <w:b/>
          <w:sz w:val="24"/>
          <w:szCs w:val="24"/>
        </w:rPr>
        <w:t>Προς</w:t>
      </w:r>
      <w:r w:rsidR="005130BD" w:rsidRPr="00603693">
        <w:rPr>
          <w:rFonts w:ascii="Verdana" w:hAnsi="Verdana"/>
          <w:sz w:val="24"/>
          <w:szCs w:val="24"/>
        </w:rPr>
        <w:t xml:space="preserve">: </w:t>
      </w:r>
      <w:r w:rsidR="005C7455" w:rsidRPr="00603693">
        <w:rPr>
          <w:rFonts w:ascii="Verdana" w:hAnsi="Verdana"/>
          <w:sz w:val="24"/>
          <w:szCs w:val="24"/>
        </w:rPr>
        <w:t xml:space="preserve"> Πίνακα Αποδεκτών</w:t>
      </w:r>
    </w:p>
    <w:p w14:paraId="0392E736" w14:textId="77777777" w:rsidR="00B219F8" w:rsidRPr="00603693" w:rsidRDefault="00B219F8" w:rsidP="00B219F8">
      <w:pPr>
        <w:keepNext/>
        <w:suppressLineNumbers/>
        <w:shd w:val="clear" w:color="auto" w:fill="FFFFFF"/>
        <w:suppressAutoHyphens/>
        <w:spacing w:line="360" w:lineRule="auto"/>
        <w:jc w:val="both"/>
        <w:rPr>
          <w:rFonts w:ascii="Verdana" w:hAnsi="Verdana"/>
          <w:b/>
          <w:color w:val="1D2228"/>
          <w:sz w:val="24"/>
          <w:szCs w:val="24"/>
          <w:lang w:eastAsia="el-GR"/>
        </w:rPr>
      </w:pPr>
    </w:p>
    <w:p w14:paraId="35BCC262" w14:textId="77777777" w:rsidR="00DB2C62" w:rsidRPr="00603693" w:rsidRDefault="0037035F" w:rsidP="00972FED">
      <w:pPr>
        <w:pStyle w:val="Default"/>
        <w:spacing w:line="360" w:lineRule="auto"/>
        <w:jc w:val="both"/>
        <w:rPr>
          <w:rFonts w:ascii="Arial" w:hAnsi="Arial" w:cs="Arial"/>
          <w:color w:val="4A4A4A"/>
          <w:shd w:val="clear" w:color="auto" w:fill="FFFFFF"/>
        </w:rPr>
      </w:pPr>
      <w:r w:rsidRPr="00603693">
        <w:rPr>
          <w:b/>
          <w:color w:val="1D2228"/>
          <w:lang w:eastAsia="el-GR"/>
        </w:rPr>
        <w:t>Θέμα:</w:t>
      </w:r>
      <w:r w:rsidRPr="00603693">
        <w:rPr>
          <w:b/>
          <w:bCs/>
          <w:color w:val="1D2228"/>
          <w:lang w:eastAsia="el-GR"/>
        </w:rPr>
        <w:t> </w:t>
      </w:r>
      <w:r w:rsidR="00196802" w:rsidRPr="00603693">
        <w:rPr>
          <w:rFonts w:cs="Arial"/>
          <w:b/>
          <w:color w:val="auto"/>
          <w:shd w:val="clear" w:color="auto" w:fill="FFFFFF"/>
        </w:rPr>
        <w:t>Ενιαίοι και Αδιάσπαστοι τίτλοι σπουδών μεταπτυχιακού επιπέδου σχολών Αλλοδαπής</w:t>
      </w:r>
      <w:r w:rsidR="00972FED" w:rsidRPr="00603693">
        <w:rPr>
          <w:rFonts w:ascii="Arial" w:hAnsi="Arial" w:cs="Arial"/>
          <w:color w:val="4A4A4A"/>
          <w:shd w:val="clear" w:color="auto" w:fill="FFFFFF"/>
        </w:rPr>
        <w:t> </w:t>
      </w:r>
    </w:p>
    <w:p w14:paraId="2579F32F" w14:textId="77777777" w:rsidR="00972FED" w:rsidRPr="00603693" w:rsidRDefault="00972FED" w:rsidP="00972FED">
      <w:pPr>
        <w:pStyle w:val="Default"/>
        <w:spacing w:line="360" w:lineRule="auto"/>
        <w:jc w:val="both"/>
      </w:pPr>
    </w:p>
    <w:p w14:paraId="527313C9" w14:textId="77777777" w:rsidR="00B219F8" w:rsidRPr="00603693" w:rsidRDefault="005C3715" w:rsidP="00B219F8">
      <w:pPr>
        <w:keepNext/>
        <w:suppressLineNumbers/>
        <w:shd w:val="clear" w:color="auto" w:fill="FFFFFF"/>
        <w:suppressAutoHyphens/>
        <w:spacing w:line="360" w:lineRule="auto"/>
        <w:jc w:val="both"/>
        <w:rPr>
          <w:rFonts w:ascii="Verdana" w:hAnsi="Verdana"/>
          <w:sz w:val="24"/>
          <w:szCs w:val="24"/>
        </w:rPr>
      </w:pPr>
      <w:r w:rsidRPr="00603693">
        <w:rPr>
          <w:rFonts w:ascii="Verdana" w:hAnsi="Verdana"/>
          <w:sz w:val="24"/>
          <w:szCs w:val="24"/>
        </w:rPr>
        <w:tab/>
      </w:r>
      <w:r w:rsidR="00A549EB" w:rsidRPr="00603693">
        <w:rPr>
          <w:rFonts w:ascii="Verdana" w:hAnsi="Verdana"/>
          <w:sz w:val="24"/>
          <w:szCs w:val="24"/>
        </w:rPr>
        <w:t>Κυρία</w:t>
      </w:r>
      <w:r w:rsidR="00B219F8" w:rsidRPr="00603693">
        <w:rPr>
          <w:rFonts w:ascii="Verdana" w:hAnsi="Verdana"/>
          <w:sz w:val="24"/>
          <w:szCs w:val="24"/>
        </w:rPr>
        <w:t xml:space="preserve"> </w:t>
      </w:r>
      <w:r w:rsidR="00DB0925" w:rsidRPr="00603693">
        <w:rPr>
          <w:rFonts w:ascii="Verdana" w:hAnsi="Verdana"/>
          <w:sz w:val="24"/>
          <w:szCs w:val="24"/>
        </w:rPr>
        <w:t>Υπουρ</w:t>
      </w:r>
      <w:r w:rsidR="0059724B" w:rsidRPr="00603693">
        <w:rPr>
          <w:rFonts w:ascii="Verdana" w:hAnsi="Verdana"/>
          <w:sz w:val="24"/>
          <w:szCs w:val="24"/>
        </w:rPr>
        <w:t>γ</w:t>
      </w:r>
      <w:r w:rsidR="00DB0925" w:rsidRPr="00603693">
        <w:rPr>
          <w:rFonts w:ascii="Verdana" w:hAnsi="Verdana"/>
          <w:sz w:val="24"/>
          <w:szCs w:val="24"/>
        </w:rPr>
        <w:t>έ</w:t>
      </w:r>
      <w:r w:rsidR="00B219F8" w:rsidRPr="00603693">
        <w:rPr>
          <w:rFonts w:ascii="Verdana" w:hAnsi="Verdana"/>
          <w:sz w:val="24"/>
          <w:szCs w:val="24"/>
        </w:rPr>
        <w:t xml:space="preserve">, </w:t>
      </w:r>
      <w:r w:rsidR="00A549EB" w:rsidRPr="00603693">
        <w:rPr>
          <w:rFonts w:ascii="Verdana" w:hAnsi="Verdana"/>
          <w:sz w:val="24"/>
          <w:szCs w:val="24"/>
        </w:rPr>
        <w:t>κύριε και κυρία</w:t>
      </w:r>
      <w:r w:rsidR="005C7455" w:rsidRPr="00603693">
        <w:rPr>
          <w:rFonts w:ascii="Verdana" w:hAnsi="Verdana"/>
          <w:sz w:val="24"/>
          <w:szCs w:val="24"/>
        </w:rPr>
        <w:t xml:space="preserve"> Υφυπουργοί</w:t>
      </w:r>
    </w:p>
    <w:p w14:paraId="23CAEB53" w14:textId="36029D93" w:rsidR="00B219F8" w:rsidRPr="00603693" w:rsidRDefault="00B219F8" w:rsidP="005C7455">
      <w:pPr>
        <w:keepNext/>
        <w:suppressLineNumbers/>
        <w:shd w:val="clear" w:color="auto" w:fill="FFFFFF"/>
        <w:suppressAutoHyphens/>
        <w:spacing w:line="360" w:lineRule="auto"/>
        <w:ind w:firstLine="720"/>
        <w:jc w:val="both"/>
        <w:rPr>
          <w:rFonts w:ascii="Verdana" w:hAnsi="Verdana"/>
          <w:sz w:val="24"/>
          <w:szCs w:val="24"/>
        </w:rPr>
      </w:pPr>
      <w:r w:rsidRPr="00603693">
        <w:rPr>
          <w:rFonts w:ascii="Verdana" w:hAnsi="Verdana"/>
          <w:sz w:val="24"/>
          <w:szCs w:val="24"/>
        </w:rPr>
        <w:t xml:space="preserve">Η Πανελλήνια Ομοσπονδία Ενώσεων Μηχανικών Δημοσίων Υπαλλήλων Διπλωματούχων Ανωτάτων Σχολών (Π.Ο. ΕΜΔΥΔΑΣ) αποτελεί την Ομοσπονδία που εκπροσωπεί το σύνολο των Διπλωματούχων Μηχανικών οι οποίοι υπηρετούν στη Δημόσια Διοίκηση (Υπουργεία, ΝΠΔΔ, ΟΤΑ Α’ και Β’ βαθμού) με συνδικαλιστικό αλλά και επιστημονικό χαρακτήρα. </w:t>
      </w:r>
      <w:r w:rsidR="00A549EB" w:rsidRPr="00603693">
        <w:rPr>
          <w:rFonts w:ascii="Verdana" w:hAnsi="Verdana"/>
          <w:sz w:val="24"/>
          <w:szCs w:val="24"/>
        </w:rPr>
        <w:t xml:space="preserve">Αντίστοιχα η ΠΟΓΕΔΥ </w:t>
      </w:r>
      <w:r w:rsidR="00196802" w:rsidRPr="00603693">
        <w:rPr>
          <w:rFonts w:ascii="Verdana" w:hAnsi="Verdana"/>
          <w:sz w:val="24"/>
          <w:szCs w:val="24"/>
        </w:rPr>
        <w:t>αποτελεί την Ομοσπονδία που εκπροσωπεί το σύνολο των Γεωτεχνικών που υπηρετούν στη Δημόσια Διοίκηση</w:t>
      </w:r>
      <w:r w:rsidR="00283E06" w:rsidRPr="00603693">
        <w:rPr>
          <w:rFonts w:ascii="Verdana" w:hAnsi="Verdana"/>
          <w:sz w:val="24"/>
          <w:szCs w:val="24"/>
        </w:rPr>
        <w:t xml:space="preserve"> (Υπουργεία, ΝΠΔΔ, ΟΤΑ Α’ και Β’ βαθμού).</w:t>
      </w:r>
    </w:p>
    <w:p w14:paraId="3AB298CF" w14:textId="77777777" w:rsidR="00A549EB" w:rsidRPr="00603693" w:rsidRDefault="00B219F8" w:rsidP="00A549EB">
      <w:pPr>
        <w:pStyle w:val="Web"/>
        <w:shd w:val="clear" w:color="auto" w:fill="FFFFFF"/>
        <w:spacing w:before="0" w:beforeAutospacing="0" w:after="0" w:afterAutospacing="0" w:line="360" w:lineRule="auto"/>
        <w:jc w:val="both"/>
        <w:rPr>
          <w:rFonts w:ascii="Verdana" w:hAnsi="Verdana"/>
        </w:rPr>
      </w:pPr>
      <w:r w:rsidRPr="00603693">
        <w:rPr>
          <w:rFonts w:ascii="Verdana" w:hAnsi="Verdana"/>
        </w:rPr>
        <w:tab/>
      </w:r>
      <w:r w:rsidR="005130BD" w:rsidRPr="00603693">
        <w:rPr>
          <w:rFonts w:ascii="Verdana" w:hAnsi="Verdana"/>
          <w:b/>
        </w:rPr>
        <w:t xml:space="preserve"> </w:t>
      </w:r>
      <w:r w:rsidR="005C7455" w:rsidRPr="00603693">
        <w:rPr>
          <w:rFonts w:ascii="Verdana" w:hAnsi="Verdana"/>
        </w:rPr>
        <w:t xml:space="preserve">Με έκπληξη διαπιστώσαμε ότι </w:t>
      </w:r>
      <w:r w:rsidR="00A549EB" w:rsidRPr="00603693">
        <w:rPr>
          <w:rFonts w:ascii="Verdana" w:hAnsi="Verdana"/>
        </w:rPr>
        <w:t>στο Σχέδιο Νόμου με τίτλο: «</w:t>
      </w:r>
      <w:r w:rsidR="00A549EB" w:rsidRPr="00603693">
        <w:rPr>
          <w:rFonts w:ascii="Verdana" w:hAnsi="Verdana"/>
          <w:color w:val="000000"/>
          <w:shd w:val="clear" w:color="auto" w:fill="FFFFFF"/>
        </w:rPr>
        <w:t>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r w:rsidR="00A549EB" w:rsidRPr="00603693">
        <w:rPr>
          <w:rFonts w:ascii="Verdana" w:hAnsi="Verdana"/>
        </w:rPr>
        <w:t xml:space="preserve">» που </w:t>
      </w:r>
      <w:hyperlink r:id="rId10" w:history="1">
        <w:r w:rsidR="00A549EB" w:rsidRPr="00603693">
          <w:rPr>
            <w:rStyle w:val="-"/>
            <w:rFonts w:ascii="Verdana" w:hAnsi="Verdana"/>
          </w:rPr>
          <w:t>κατατέθηκε μόλις στη Βουλή</w:t>
        </w:r>
      </w:hyperlink>
      <w:r w:rsidR="00A549EB" w:rsidRPr="00603693">
        <w:rPr>
          <w:rFonts w:ascii="Verdana" w:hAnsi="Verdana"/>
        </w:rPr>
        <w:t>, περιλαμβάνεται η εξής ρύθμιση:</w:t>
      </w:r>
    </w:p>
    <w:p w14:paraId="7EE04960" w14:textId="77777777" w:rsidR="00E81111" w:rsidRPr="00603693" w:rsidRDefault="00E81111" w:rsidP="00A549EB">
      <w:pPr>
        <w:pStyle w:val="Web"/>
        <w:shd w:val="clear" w:color="auto" w:fill="FFFFFF"/>
        <w:spacing w:before="0" w:beforeAutospacing="0" w:after="0" w:afterAutospacing="0" w:line="360" w:lineRule="auto"/>
        <w:jc w:val="both"/>
        <w:rPr>
          <w:rFonts w:ascii="Verdana" w:hAnsi="Verdana"/>
        </w:rPr>
      </w:pPr>
    </w:p>
    <w:p w14:paraId="31BB6188" w14:textId="77777777" w:rsidR="00E81111" w:rsidRPr="00603693" w:rsidRDefault="00E81111" w:rsidP="00A549EB">
      <w:pPr>
        <w:pStyle w:val="Web"/>
        <w:shd w:val="clear" w:color="auto" w:fill="FFFFFF"/>
        <w:spacing w:before="0" w:beforeAutospacing="0" w:after="0" w:afterAutospacing="0" w:line="360" w:lineRule="auto"/>
        <w:jc w:val="both"/>
        <w:rPr>
          <w:rFonts w:ascii="Verdana" w:hAnsi="Verdana"/>
        </w:rPr>
      </w:pPr>
    </w:p>
    <w:p w14:paraId="709D05E1" w14:textId="77777777" w:rsidR="00A549EB" w:rsidRPr="00603693" w:rsidRDefault="00A549EB" w:rsidP="00A549EB">
      <w:pPr>
        <w:pStyle w:val="Web"/>
        <w:shd w:val="clear" w:color="auto" w:fill="FFFFFF"/>
        <w:spacing w:before="0" w:beforeAutospacing="0" w:after="0" w:afterAutospacing="0" w:line="360" w:lineRule="auto"/>
        <w:jc w:val="both"/>
        <w:rPr>
          <w:rFonts w:ascii="Verdana" w:hAnsi="Verdana"/>
          <w:i/>
        </w:rPr>
      </w:pPr>
      <w:r w:rsidRPr="00603693">
        <w:rPr>
          <w:rFonts w:ascii="Verdana" w:hAnsi="Verdana"/>
          <w:i/>
        </w:rPr>
        <w:t xml:space="preserve">« Άρθρο 91 </w:t>
      </w:r>
    </w:p>
    <w:p w14:paraId="52F769EB" w14:textId="77777777" w:rsidR="00A549EB" w:rsidRPr="00603693" w:rsidRDefault="00A549EB" w:rsidP="00A549EB">
      <w:pPr>
        <w:pStyle w:val="Web"/>
        <w:shd w:val="clear" w:color="auto" w:fill="FFFFFF"/>
        <w:spacing w:before="0" w:beforeAutospacing="0" w:after="0" w:afterAutospacing="0" w:line="360" w:lineRule="auto"/>
        <w:jc w:val="both"/>
        <w:rPr>
          <w:rFonts w:ascii="Verdana" w:hAnsi="Verdana"/>
          <w:i/>
        </w:rPr>
      </w:pPr>
      <w:r w:rsidRPr="00603693">
        <w:rPr>
          <w:rFonts w:ascii="Verdana" w:hAnsi="Verdana"/>
          <w:i/>
        </w:rPr>
        <w:t xml:space="preserve">Ενιαίος και αδιάσπαστος τίτλος σπουδών μεταπτυχιακού επιπέδου στα Ξενόγλωσσα Προγράμματα Σπουδών – Προσθήκη παρ. 5 στο άρθρο 78 του ν. 4957/2022 </w:t>
      </w:r>
    </w:p>
    <w:p w14:paraId="78A74CD6" w14:textId="77777777" w:rsidR="005130BD" w:rsidRPr="00603693" w:rsidRDefault="00A549EB" w:rsidP="00A549EB">
      <w:pPr>
        <w:pStyle w:val="Web"/>
        <w:shd w:val="clear" w:color="auto" w:fill="FFFFFF"/>
        <w:spacing w:before="0" w:beforeAutospacing="0" w:after="0" w:afterAutospacing="0" w:line="360" w:lineRule="auto"/>
        <w:jc w:val="both"/>
        <w:rPr>
          <w:rFonts w:ascii="Verdana" w:hAnsi="Verdana"/>
          <w:i/>
        </w:rPr>
      </w:pPr>
      <w:r w:rsidRPr="00603693">
        <w:rPr>
          <w:rFonts w:ascii="Verdana" w:hAnsi="Verdana"/>
          <w:i/>
        </w:rPr>
        <w:t>Μετά από την παρ. 4 του άρθρου 78 του ν. 4957/2022 (Α΄ 141), περί ενιαίου και αδιάσπαστου τίτλου σπουδών μεταπτυχιακού επιπέδου, προστίθεται παρ. 5 ως εξής: «5. Το παρόν εφαρμόζεται και για τα προγράμματα σπουδών πρώτου κύκλου σε ξένη γλώσσα (Ξενόγλωσσα Προγράμματα Σπουδών - Ξ.Π.Σ.) του άρθρου 101.».</w:t>
      </w:r>
    </w:p>
    <w:p w14:paraId="453BA03C" w14:textId="77777777" w:rsidR="00A549EB" w:rsidRPr="00603693" w:rsidRDefault="00A549EB" w:rsidP="00A549EB">
      <w:pPr>
        <w:pStyle w:val="Web"/>
        <w:shd w:val="clear" w:color="auto" w:fill="FFFFFF"/>
        <w:spacing w:before="0" w:beforeAutospacing="0" w:after="0" w:afterAutospacing="0" w:line="360" w:lineRule="auto"/>
        <w:ind w:firstLine="720"/>
        <w:jc w:val="both"/>
        <w:rPr>
          <w:rFonts w:ascii="Verdana" w:hAnsi="Verdana"/>
        </w:rPr>
      </w:pPr>
      <w:r w:rsidRPr="00603693">
        <w:rPr>
          <w:rFonts w:ascii="Verdana" w:hAnsi="Verdana"/>
        </w:rPr>
        <w:t>Δηλαδή αναγνωρίζονται ως ενιαίοι και αδιάσπαστοι τίτλοι σπουδών μεταπτυχιακού επιπέδου τα ξενόγλωσσα Προγράμματα Σπουδών, τη στιγμή που το Υπουργείο σας αρνείται συστηματικά να πράξει το ίδιο για τους αποφοίτους σχολών της Αλλοδαπής που τα Διπλώματα τους έχουν κριθεί ισότιμα και αντίστοιχα από ΔΟΑΤΑΠ ή ΔΙΚΑΤΣΑ παλαιότερα.</w:t>
      </w:r>
    </w:p>
    <w:p w14:paraId="1B7EE641" w14:textId="77777777" w:rsidR="00A549EB" w:rsidRPr="00603693" w:rsidRDefault="00A549EB" w:rsidP="00A549EB">
      <w:pPr>
        <w:pStyle w:val="Web"/>
        <w:shd w:val="clear" w:color="auto" w:fill="FFFFFF"/>
        <w:spacing w:before="0" w:beforeAutospacing="0" w:after="0" w:afterAutospacing="0" w:line="360" w:lineRule="auto"/>
        <w:jc w:val="both"/>
        <w:rPr>
          <w:rFonts w:ascii="Verdana" w:hAnsi="Verdana"/>
          <w:b/>
        </w:rPr>
      </w:pPr>
      <w:r w:rsidRPr="00603693">
        <w:rPr>
          <w:rFonts w:ascii="Verdana" w:hAnsi="Verdana"/>
        </w:rPr>
        <w:tab/>
        <w:t xml:space="preserve">Ζήτημα το οποίο σας το έχουμε θέσει επανειλημμένα </w:t>
      </w:r>
      <w:hyperlink r:id="rId11" w:history="1">
        <w:r w:rsidRPr="00603693">
          <w:rPr>
            <w:rStyle w:val="-"/>
            <w:rFonts w:ascii="Verdana" w:hAnsi="Verdana"/>
          </w:rPr>
          <w:t>εγγράφως</w:t>
        </w:r>
      </w:hyperlink>
      <w:r w:rsidRPr="00603693">
        <w:rPr>
          <w:rFonts w:ascii="Verdana" w:hAnsi="Verdana"/>
        </w:rPr>
        <w:t xml:space="preserve"> και σε συναντήσεις </w:t>
      </w:r>
      <w:r w:rsidR="00306376" w:rsidRPr="00603693">
        <w:rPr>
          <w:rFonts w:ascii="Verdana" w:hAnsi="Verdana"/>
        </w:rPr>
        <w:t xml:space="preserve">μας και δεν έχει ακόμα επιλυθεί, ταλαιπωρώντας αδίκως εκατοντάδες συναδέλφους </w:t>
      </w:r>
      <w:r w:rsidR="00196802" w:rsidRPr="00603693">
        <w:rPr>
          <w:rFonts w:ascii="Verdana" w:hAnsi="Verdana"/>
        </w:rPr>
        <w:t xml:space="preserve">μας. Σας καλούμε στο παρόν Νομοσχέδιο να </w:t>
      </w:r>
      <w:r w:rsidR="00196802" w:rsidRPr="00603693">
        <w:rPr>
          <w:rFonts w:ascii="Verdana" w:hAnsi="Verdana"/>
          <w:b/>
        </w:rPr>
        <w:t>συμπεριλάβετε αντίστοιχη ρύθμιση που να καταλαμβάνει και τους αποφοίτους σχολών της Αλλοδαπής που τα Διπλώματα τους έχουν κριθεί ισότιμα και αντίστοιχα από ΔΟΑΤΑΠ ή ΔΙΚΑΤΣΑ, ώστε να αποκατασταθεί το αίσθημα δικαίου.</w:t>
      </w:r>
    </w:p>
    <w:p w14:paraId="6E5417E3" w14:textId="5A087358" w:rsidR="00196802" w:rsidRPr="00603693" w:rsidRDefault="00196802" w:rsidP="00A549EB">
      <w:pPr>
        <w:pStyle w:val="Web"/>
        <w:shd w:val="clear" w:color="auto" w:fill="FFFFFF"/>
        <w:spacing w:before="0" w:beforeAutospacing="0" w:after="0" w:afterAutospacing="0" w:line="360" w:lineRule="auto"/>
        <w:jc w:val="both"/>
        <w:rPr>
          <w:rFonts w:ascii="Verdana" w:hAnsi="Verdana"/>
        </w:rPr>
      </w:pPr>
      <w:r w:rsidRPr="00603693">
        <w:rPr>
          <w:rFonts w:ascii="Verdana" w:hAnsi="Verdana"/>
          <w:b/>
        </w:rPr>
        <w:tab/>
        <w:t>Τέλος επειδή με ανησυχία διαβάσαμε ανακοινώσεις για «</w:t>
      </w:r>
      <w:proofErr w:type="spellStart"/>
      <w:r w:rsidRPr="00603693">
        <w:rPr>
          <w:rFonts w:ascii="Verdana" w:hAnsi="Verdana"/>
          <w:b/>
        </w:rPr>
        <w:t>ισοτίμηση</w:t>
      </w:r>
      <w:proofErr w:type="spellEnd"/>
      <w:r w:rsidRPr="00603693">
        <w:rPr>
          <w:rFonts w:ascii="Verdana" w:hAnsi="Verdana"/>
          <w:b/>
        </w:rPr>
        <w:t>» πτυχίων ΤΕΙ με αυτά των ΑΕΙ, σας καλούμε να μην προχωρήσετε σε καμία αντίστοιχη αιφνιδιαστική κίνηση, μέσω τροπολογίας, χωρίς να προηγηθεί επαρκής διάλογος</w:t>
      </w:r>
      <w:r w:rsidRPr="00603693">
        <w:rPr>
          <w:rFonts w:ascii="Verdana" w:hAnsi="Verdana"/>
        </w:rPr>
        <w:t xml:space="preserve"> με όλους τους εμπλεκόμενους Φορείς (Υπουργείο Εσωτερικών, Επαγγελματικά Επιμελητ</w:t>
      </w:r>
      <w:r w:rsidR="00B00B98" w:rsidRPr="00603693">
        <w:rPr>
          <w:rFonts w:ascii="Verdana" w:hAnsi="Verdana"/>
        </w:rPr>
        <w:t>ήρια</w:t>
      </w:r>
      <w:r w:rsidRPr="00603693">
        <w:rPr>
          <w:rFonts w:ascii="Verdana" w:hAnsi="Verdana"/>
        </w:rPr>
        <w:t xml:space="preserve">, Υπουργείο Ανάπτυξης, Υπουργείο Υποδομών, Ομοσπονδίες Εργαζομένων </w:t>
      </w:r>
      <w:proofErr w:type="spellStart"/>
      <w:r w:rsidRPr="00603693">
        <w:rPr>
          <w:rFonts w:ascii="Verdana" w:hAnsi="Verdana"/>
        </w:rPr>
        <w:t>κλπ</w:t>
      </w:r>
      <w:proofErr w:type="spellEnd"/>
      <w:r w:rsidRPr="00603693">
        <w:rPr>
          <w:rFonts w:ascii="Verdana" w:hAnsi="Verdana"/>
        </w:rPr>
        <w:t>)</w:t>
      </w:r>
      <w:r w:rsidR="00F37FB7" w:rsidRPr="00603693">
        <w:rPr>
          <w:rFonts w:ascii="Verdana" w:hAnsi="Verdana"/>
        </w:rPr>
        <w:t>.</w:t>
      </w:r>
    </w:p>
    <w:p w14:paraId="2B255C39" w14:textId="77777777" w:rsidR="00196802" w:rsidRPr="00603693" w:rsidRDefault="00196802" w:rsidP="00A549EB">
      <w:pPr>
        <w:pStyle w:val="Web"/>
        <w:shd w:val="clear" w:color="auto" w:fill="FFFFFF"/>
        <w:spacing w:before="0" w:beforeAutospacing="0" w:after="0" w:afterAutospacing="0" w:line="360" w:lineRule="auto"/>
        <w:jc w:val="both"/>
        <w:rPr>
          <w:rFonts w:ascii="Verdana" w:hAnsi="Verdana"/>
        </w:rPr>
      </w:pPr>
    </w:p>
    <w:p w14:paraId="534FBAD1" w14:textId="77777777" w:rsidR="00B219F8" w:rsidRPr="00603693" w:rsidRDefault="00472766" w:rsidP="00472766">
      <w:pPr>
        <w:keepNext/>
        <w:suppressLineNumbers/>
        <w:shd w:val="clear" w:color="auto" w:fill="FFFFFF"/>
        <w:suppressAutoHyphens/>
        <w:spacing w:line="360" w:lineRule="auto"/>
        <w:jc w:val="center"/>
        <w:rPr>
          <w:rFonts w:ascii="Verdana" w:hAnsi="Verdana"/>
          <w:sz w:val="24"/>
          <w:szCs w:val="24"/>
        </w:rPr>
      </w:pPr>
      <w:r w:rsidRPr="00603693">
        <w:rPr>
          <w:rFonts w:ascii="Tahoma" w:hAnsi="Tahoma" w:cs="Tahoma"/>
          <w:b/>
          <w:noProof/>
          <w:sz w:val="22"/>
          <w:szCs w:val="22"/>
          <w:lang w:eastAsia="el-GR"/>
        </w:rPr>
        <w:lastRenderedPageBreak/>
        <w:drawing>
          <wp:inline distT="0" distB="0" distL="0" distR="0" wp14:anchorId="4A4CC459" wp14:editId="7E156777">
            <wp:extent cx="4810125" cy="1895847"/>
            <wp:effectExtent l="19050" t="0" r="9525" b="0"/>
            <wp:docPr id="1" name="Εικόνα 1" descr="Πετρόπουλος &amp; Βαγγελάκος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τρόπουλος &amp; Βαγγελάκος 001"/>
                    <pic:cNvPicPr>
                      <a:picLocks noChangeAspect="1" noChangeArrowheads="1"/>
                    </pic:cNvPicPr>
                  </pic:nvPicPr>
                  <pic:blipFill>
                    <a:blip r:embed="rId12" cstate="print"/>
                    <a:srcRect/>
                    <a:stretch>
                      <a:fillRect/>
                    </a:stretch>
                  </pic:blipFill>
                  <pic:spPr bwMode="auto">
                    <a:xfrm>
                      <a:off x="0" y="0"/>
                      <a:ext cx="4819350" cy="1899483"/>
                    </a:xfrm>
                    <a:prstGeom prst="rect">
                      <a:avLst/>
                    </a:prstGeom>
                    <a:noFill/>
                    <a:ln w="9525">
                      <a:noFill/>
                      <a:miter lim="800000"/>
                      <a:headEnd/>
                      <a:tailEnd/>
                    </a:ln>
                  </pic:spPr>
                </pic:pic>
              </a:graphicData>
            </a:graphic>
          </wp:inline>
        </w:drawing>
      </w:r>
    </w:p>
    <w:p w14:paraId="34BEC209" w14:textId="77777777" w:rsidR="005D2232" w:rsidRPr="00603693" w:rsidRDefault="005D2232" w:rsidP="00B219F8">
      <w:pPr>
        <w:keepNext/>
        <w:suppressLineNumbers/>
        <w:shd w:val="clear" w:color="auto" w:fill="FFFFFF"/>
        <w:suppressAutoHyphens/>
        <w:spacing w:line="360" w:lineRule="auto"/>
        <w:ind w:firstLine="720"/>
        <w:jc w:val="both"/>
        <w:rPr>
          <w:rFonts w:ascii="Verdana" w:hAnsi="Verdana"/>
          <w:sz w:val="22"/>
          <w:szCs w:val="22"/>
        </w:rPr>
      </w:pPr>
    </w:p>
    <w:p w14:paraId="713FC732" w14:textId="2DC51266" w:rsidR="00283E06" w:rsidRPr="00603693" w:rsidRDefault="00B00B98" w:rsidP="00B00B98">
      <w:pPr>
        <w:keepNext/>
        <w:suppressLineNumbers/>
        <w:shd w:val="clear" w:color="auto" w:fill="FFFFFF"/>
        <w:suppressAutoHyphens/>
        <w:spacing w:line="360" w:lineRule="auto"/>
        <w:ind w:firstLine="720"/>
        <w:jc w:val="center"/>
        <w:rPr>
          <w:rFonts w:ascii="Verdana" w:hAnsi="Verdana"/>
          <w:b/>
          <w:bCs/>
          <w:sz w:val="22"/>
          <w:szCs w:val="22"/>
        </w:rPr>
      </w:pPr>
      <w:r w:rsidRPr="00B00B98">
        <w:rPr>
          <w:rFonts w:ascii="Verdana" w:hAnsi="Verdana"/>
          <w:b/>
          <w:bCs/>
          <w:sz w:val="22"/>
          <w:szCs w:val="22"/>
        </w:rPr>
        <w:t>Για το Διοικητικό Συμβούλιο της ΠΟΓΕΔΥ</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2976"/>
        <w:gridCol w:w="3718"/>
      </w:tblGrid>
      <w:tr w:rsidR="00283E06" w:rsidRPr="00603693" w14:paraId="2C7321D1" w14:textId="77777777" w:rsidTr="002E4714">
        <w:trPr>
          <w:trHeight w:val="2288"/>
        </w:trPr>
        <w:tc>
          <w:tcPr>
            <w:tcW w:w="3474" w:type="dxa"/>
          </w:tcPr>
          <w:p w14:paraId="59F9D1D2" w14:textId="77777777" w:rsidR="00283E06" w:rsidRPr="00603693" w:rsidRDefault="00283E06" w:rsidP="002E4714">
            <w:pPr>
              <w:spacing w:after="160" w:line="164" w:lineRule="atLeast"/>
              <w:jc w:val="center"/>
              <w:rPr>
                <w:rFonts w:ascii="Tahoma" w:eastAsia="Times New Roman" w:hAnsi="Tahoma" w:cs="Tahoma"/>
                <w:b/>
                <w:bCs/>
                <w:bdr w:val="none" w:sz="0" w:space="0" w:color="auto" w:frame="1"/>
                <w:lang w:eastAsia="el-GR"/>
              </w:rPr>
            </w:pPr>
            <w:r w:rsidRPr="00603693">
              <w:rPr>
                <w:rFonts w:ascii="Tahoma" w:eastAsia="Times New Roman" w:hAnsi="Tahoma" w:cs="Tahoma"/>
                <w:b/>
                <w:bCs/>
                <w:bdr w:val="none" w:sz="0" w:space="0" w:color="auto" w:frame="1"/>
                <w:lang w:eastAsia="el-GR"/>
              </w:rPr>
              <w:t>Ο ΠΡΟΕΔΡΟΣ</w:t>
            </w:r>
          </w:p>
          <w:p w14:paraId="5FF35202" w14:textId="77777777" w:rsidR="00283E06" w:rsidRPr="00603693" w:rsidRDefault="00283E06" w:rsidP="002E4714">
            <w:pPr>
              <w:spacing w:after="160" w:line="164" w:lineRule="atLeast"/>
              <w:jc w:val="center"/>
              <w:rPr>
                <w:rFonts w:ascii="Tahoma" w:eastAsia="Times New Roman" w:hAnsi="Tahoma" w:cs="Tahoma"/>
                <w:b/>
                <w:bCs/>
                <w:bdr w:val="none" w:sz="0" w:space="0" w:color="auto" w:frame="1"/>
                <w:lang w:eastAsia="el-GR"/>
              </w:rPr>
            </w:pPr>
          </w:p>
          <w:p w14:paraId="149E0613" w14:textId="77777777" w:rsidR="00283E06" w:rsidRPr="00603693" w:rsidRDefault="00283E06" w:rsidP="002E4714">
            <w:pPr>
              <w:spacing w:after="160" w:line="164" w:lineRule="atLeast"/>
              <w:jc w:val="center"/>
              <w:rPr>
                <w:rFonts w:ascii="Tahoma" w:eastAsia="Times New Roman" w:hAnsi="Tahoma" w:cs="Tahoma"/>
                <w:b/>
                <w:bCs/>
                <w:bdr w:val="none" w:sz="0" w:space="0" w:color="auto" w:frame="1"/>
                <w:lang w:eastAsia="el-GR"/>
              </w:rPr>
            </w:pPr>
          </w:p>
          <w:p w14:paraId="0D5BB73C" w14:textId="77777777" w:rsidR="00283E06" w:rsidRPr="00603693" w:rsidRDefault="00283E06" w:rsidP="002E4714">
            <w:pPr>
              <w:spacing w:after="160" w:line="164" w:lineRule="atLeast"/>
              <w:jc w:val="center"/>
              <w:rPr>
                <w:rFonts w:ascii="Tahoma" w:eastAsia="Times New Roman" w:hAnsi="Tahoma" w:cs="Tahoma"/>
                <w:b/>
                <w:bCs/>
                <w:bdr w:val="none" w:sz="0" w:space="0" w:color="auto" w:frame="1"/>
                <w:lang w:eastAsia="el-GR"/>
              </w:rPr>
            </w:pPr>
          </w:p>
          <w:p w14:paraId="12913258" w14:textId="77777777" w:rsidR="00283E06" w:rsidRPr="00603693" w:rsidRDefault="00283E06" w:rsidP="002E4714">
            <w:pPr>
              <w:spacing w:after="160" w:line="164" w:lineRule="atLeast"/>
              <w:jc w:val="center"/>
              <w:rPr>
                <w:rFonts w:ascii="Times New Roman" w:eastAsia="Times New Roman" w:hAnsi="Times New Roman"/>
                <w:color w:val="222222"/>
                <w:lang w:eastAsia="el-GR"/>
              </w:rPr>
            </w:pPr>
            <w:r w:rsidRPr="00603693">
              <w:rPr>
                <w:rFonts w:ascii="Tahoma" w:eastAsia="Times New Roman" w:hAnsi="Tahoma" w:cs="Tahoma"/>
                <w:b/>
                <w:bCs/>
                <w:bdr w:val="none" w:sz="0" w:space="0" w:color="auto" w:frame="1"/>
                <w:lang w:eastAsia="el-GR"/>
              </w:rPr>
              <w:t>ΝΙΚΟΛΑΟΣ  ΚΑΚΑΒΑΣ</w:t>
            </w:r>
          </w:p>
        </w:tc>
        <w:tc>
          <w:tcPr>
            <w:tcW w:w="3013" w:type="dxa"/>
          </w:tcPr>
          <w:p w14:paraId="674520A0" w14:textId="77777777" w:rsidR="00283E06" w:rsidRPr="00603693" w:rsidRDefault="00283E06" w:rsidP="002E4714">
            <w:pPr>
              <w:spacing w:after="160" w:line="164" w:lineRule="atLeast"/>
              <w:jc w:val="both"/>
              <w:rPr>
                <w:rFonts w:ascii="Times New Roman" w:eastAsia="Times New Roman" w:hAnsi="Times New Roman"/>
                <w:color w:val="222222"/>
                <w:lang w:eastAsia="el-GR"/>
              </w:rPr>
            </w:pPr>
            <w:r w:rsidRPr="00603693">
              <w:rPr>
                <w:noProof/>
                <w:color w:val="222222"/>
                <w:lang w:eastAsia="el-GR"/>
              </w:rPr>
              <w:drawing>
                <wp:anchor distT="0" distB="0" distL="114300" distR="114300" simplePos="0" relativeHeight="251659264" behindDoc="0" locked="0" layoutInCell="1" allowOverlap="1" wp14:anchorId="57E50925" wp14:editId="089CAF74">
                  <wp:simplePos x="0" y="0"/>
                  <wp:positionH relativeFrom="margin">
                    <wp:posOffset>311150</wp:posOffset>
                  </wp:positionH>
                  <wp:positionV relativeFrom="margin">
                    <wp:posOffset>132715</wp:posOffset>
                  </wp:positionV>
                  <wp:extent cx="1421130" cy="1276350"/>
                  <wp:effectExtent l="19050" t="0" r="7620" b="0"/>
                  <wp:wrapSquare wrapText="bothSides"/>
                  <wp:docPr id="1960796531" name="Εικόνα 2"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1130" cy="1276350"/>
                          </a:xfrm>
                          <a:prstGeom prst="rect">
                            <a:avLst/>
                          </a:prstGeom>
                          <a:noFill/>
                          <a:ln>
                            <a:noFill/>
                          </a:ln>
                        </pic:spPr>
                      </pic:pic>
                    </a:graphicData>
                  </a:graphic>
                </wp:anchor>
              </w:drawing>
            </w:r>
          </w:p>
        </w:tc>
        <w:tc>
          <w:tcPr>
            <w:tcW w:w="3935" w:type="dxa"/>
          </w:tcPr>
          <w:p w14:paraId="62017EFA" w14:textId="77777777" w:rsidR="00283E06" w:rsidRPr="00603693" w:rsidRDefault="00283E06" w:rsidP="002E4714">
            <w:pPr>
              <w:spacing w:line="360" w:lineRule="atLeast"/>
              <w:jc w:val="center"/>
              <w:textAlignment w:val="baseline"/>
              <w:rPr>
                <w:rFonts w:ascii="Tahoma" w:eastAsia="Times New Roman" w:hAnsi="Tahoma" w:cs="Tahoma"/>
                <w:b/>
                <w:bCs/>
                <w:bdr w:val="none" w:sz="0" w:space="0" w:color="auto" w:frame="1"/>
                <w:lang w:eastAsia="el-GR"/>
              </w:rPr>
            </w:pPr>
            <w:r w:rsidRPr="00603693">
              <w:rPr>
                <w:rFonts w:ascii="Tahoma" w:eastAsia="Times New Roman" w:hAnsi="Tahoma" w:cs="Tahoma"/>
                <w:b/>
                <w:bCs/>
                <w:bdr w:val="none" w:sz="0" w:space="0" w:color="auto" w:frame="1"/>
                <w:lang w:eastAsia="el-GR"/>
              </w:rPr>
              <w:t>Ο ΓΕΝΙΚΟΣ ΓΡΑΜΜΑΤΕΑΣ</w:t>
            </w:r>
          </w:p>
          <w:p w14:paraId="6E712964" w14:textId="77777777" w:rsidR="00283E06" w:rsidRPr="00603693" w:rsidRDefault="00283E06" w:rsidP="002E4714">
            <w:pPr>
              <w:spacing w:after="160" w:line="164" w:lineRule="atLeast"/>
              <w:jc w:val="center"/>
              <w:rPr>
                <w:rFonts w:ascii="Times New Roman" w:eastAsia="Times New Roman" w:hAnsi="Times New Roman"/>
                <w:color w:val="222222"/>
                <w:lang w:eastAsia="el-GR"/>
              </w:rPr>
            </w:pPr>
          </w:p>
          <w:p w14:paraId="064DC2BD" w14:textId="77777777" w:rsidR="00283E06" w:rsidRPr="00603693" w:rsidRDefault="00283E06" w:rsidP="002E4714">
            <w:pPr>
              <w:spacing w:after="160" w:line="164" w:lineRule="atLeast"/>
              <w:jc w:val="center"/>
              <w:rPr>
                <w:rFonts w:ascii="Times New Roman" w:eastAsia="Times New Roman" w:hAnsi="Times New Roman"/>
                <w:color w:val="222222"/>
                <w:lang w:eastAsia="el-GR"/>
              </w:rPr>
            </w:pPr>
          </w:p>
          <w:p w14:paraId="7034853A" w14:textId="77777777" w:rsidR="00283E06" w:rsidRPr="00603693" w:rsidRDefault="00283E06" w:rsidP="002E4714">
            <w:pPr>
              <w:spacing w:after="160" w:line="164" w:lineRule="atLeast"/>
              <w:jc w:val="center"/>
              <w:rPr>
                <w:rFonts w:ascii="Times New Roman" w:eastAsia="Times New Roman" w:hAnsi="Times New Roman"/>
                <w:color w:val="222222"/>
                <w:lang w:eastAsia="el-GR"/>
              </w:rPr>
            </w:pPr>
          </w:p>
          <w:p w14:paraId="29E80798" w14:textId="77777777" w:rsidR="00283E06" w:rsidRPr="00603693" w:rsidRDefault="00283E06" w:rsidP="002E4714">
            <w:pPr>
              <w:spacing w:line="360" w:lineRule="atLeast"/>
              <w:jc w:val="center"/>
              <w:textAlignment w:val="baseline"/>
              <w:rPr>
                <w:rFonts w:ascii="Tahoma" w:eastAsia="Times New Roman" w:hAnsi="Tahoma" w:cs="Tahoma"/>
                <w:b/>
                <w:bCs/>
                <w:bdr w:val="none" w:sz="0" w:space="0" w:color="auto" w:frame="1"/>
                <w:lang w:eastAsia="el-GR"/>
              </w:rPr>
            </w:pPr>
            <w:r w:rsidRPr="00603693">
              <w:rPr>
                <w:rFonts w:ascii="Tahoma" w:eastAsia="Times New Roman" w:hAnsi="Tahoma" w:cs="Tahoma"/>
                <w:b/>
                <w:bCs/>
                <w:bdr w:val="none" w:sz="0" w:space="0" w:color="auto" w:frame="1"/>
                <w:lang w:eastAsia="el-GR"/>
              </w:rPr>
              <w:t>ΣΠΥΡΙΔΩΝ ΚΑΤΣΙΠΟΔΑΣ</w:t>
            </w:r>
          </w:p>
          <w:p w14:paraId="45782012" w14:textId="77777777" w:rsidR="00283E06" w:rsidRPr="00603693" w:rsidRDefault="00283E06" w:rsidP="002E4714">
            <w:pPr>
              <w:spacing w:after="160" w:line="164" w:lineRule="atLeast"/>
              <w:jc w:val="both"/>
              <w:rPr>
                <w:rFonts w:ascii="Times New Roman" w:eastAsia="Times New Roman" w:hAnsi="Times New Roman"/>
                <w:color w:val="222222"/>
                <w:lang w:eastAsia="el-GR"/>
              </w:rPr>
            </w:pPr>
          </w:p>
        </w:tc>
      </w:tr>
    </w:tbl>
    <w:p w14:paraId="757895E4" w14:textId="77777777" w:rsidR="00283E06" w:rsidRPr="00603693" w:rsidRDefault="00283E06" w:rsidP="00B219F8">
      <w:pPr>
        <w:keepNext/>
        <w:suppressLineNumbers/>
        <w:shd w:val="clear" w:color="auto" w:fill="FFFFFF"/>
        <w:suppressAutoHyphens/>
        <w:spacing w:line="360" w:lineRule="auto"/>
        <w:ind w:firstLine="720"/>
        <w:jc w:val="both"/>
        <w:rPr>
          <w:rFonts w:ascii="Verdana" w:hAnsi="Verdana"/>
          <w:sz w:val="22"/>
          <w:szCs w:val="22"/>
        </w:rPr>
      </w:pPr>
    </w:p>
    <w:p w14:paraId="12B9C3D5" w14:textId="77777777" w:rsidR="00283E06" w:rsidRPr="00603693" w:rsidRDefault="00283E06" w:rsidP="00B219F8">
      <w:pPr>
        <w:keepNext/>
        <w:suppressLineNumbers/>
        <w:shd w:val="clear" w:color="auto" w:fill="FFFFFF"/>
        <w:suppressAutoHyphens/>
        <w:spacing w:line="360" w:lineRule="auto"/>
        <w:ind w:firstLine="720"/>
        <w:jc w:val="both"/>
        <w:rPr>
          <w:rFonts w:ascii="Verdana" w:hAnsi="Verdana"/>
          <w:sz w:val="22"/>
          <w:szCs w:val="22"/>
        </w:rPr>
      </w:pPr>
    </w:p>
    <w:p w14:paraId="6ECDAE0F" w14:textId="77777777" w:rsidR="00283E06" w:rsidRPr="00603693" w:rsidRDefault="00283E06" w:rsidP="00B219F8">
      <w:pPr>
        <w:keepNext/>
        <w:suppressLineNumbers/>
        <w:shd w:val="clear" w:color="auto" w:fill="FFFFFF"/>
        <w:suppressAutoHyphens/>
        <w:spacing w:line="360" w:lineRule="auto"/>
        <w:ind w:firstLine="720"/>
        <w:jc w:val="both"/>
        <w:rPr>
          <w:rFonts w:ascii="Verdana" w:hAnsi="Verdana"/>
          <w:sz w:val="22"/>
          <w:szCs w:val="22"/>
        </w:rPr>
      </w:pPr>
    </w:p>
    <w:p w14:paraId="1526B282" w14:textId="77777777" w:rsidR="004117C8" w:rsidRPr="00603693" w:rsidRDefault="005C7455" w:rsidP="00E5487A">
      <w:pPr>
        <w:keepNext/>
        <w:suppressLineNumbers/>
        <w:tabs>
          <w:tab w:val="left" w:pos="0"/>
        </w:tabs>
        <w:suppressAutoHyphens/>
        <w:spacing w:line="360" w:lineRule="auto"/>
        <w:jc w:val="both"/>
        <w:rPr>
          <w:rFonts w:ascii="Verdana" w:hAnsi="Verdana"/>
          <w:b/>
          <w:sz w:val="24"/>
          <w:szCs w:val="24"/>
        </w:rPr>
      </w:pPr>
      <w:proofErr w:type="spellStart"/>
      <w:r w:rsidRPr="00603693">
        <w:rPr>
          <w:rFonts w:ascii="Verdana" w:hAnsi="Verdana"/>
          <w:b/>
          <w:sz w:val="24"/>
          <w:szCs w:val="24"/>
        </w:rPr>
        <w:t>Πινάκας</w:t>
      </w:r>
      <w:proofErr w:type="spellEnd"/>
      <w:r w:rsidRPr="00603693">
        <w:rPr>
          <w:rFonts w:ascii="Verdana" w:hAnsi="Verdana"/>
          <w:b/>
          <w:sz w:val="24"/>
          <w:szCs w:val="24"/>
        </w:rPr>
        <w:t xml:space="preserve"> Αποδεκτών</w:t>
      </w:r>
    </w:p>
    <w:p w14:paraId="089AD389" w14:textId="77777777" w:rsidR="00A549EB" w:rsidRPr="00603693" w:rsidRDefault="005C7455" w:rsidP="00E5487A">
      <w:pPr>
        <w:pStyle w:val="af5"/>
        <w:keepNext/>
        <w:numPr>
          <w:ilvl w:val="0"/>
          <w:numId w:val="15"/>
        </w:numPr>
        <w:suppressLineNumbers/>
        <w:shd w:val="clear" w:color="auto" w:fill="FFFFFF"/>
        <w:tabs>
          <w:tab w:val="left" w:pos="709"/>
        </w:tabs>
        <w:suppressAutoHyphens/>
        <w:spacing w:after="0" w:line="360" w:lineRule="auto"/>
        <w:jc w:val="both"/>
        <w:rPr>
          <w:rFonts w:ascii="Verdana" w:hAnsi="Verdana"/>
          <w:sz w:val="24"/>
          <w:szCs w:val="24"/>
        </w:rPr>
      </w:pPr>
      <w:r w:rsidRPr="00603693">
        <w:rPr>
          <w:rFonts w:ascii="Verdana" w:hAnsi="Verdana"/>
          <w:sz w:val="24"/>
          <w:szCs w:val="24"/>
        </w:rPr>
        <w:t xml:space="preserve">Υπουργό </w:t>
      </w:r>
      <w:r w:rsidR="00A549EB" w:rsidRPr="00603693">
        <w:rPr>
          <w:rFonts w:ascii="Verdana" w:hAnsi="Verdana"/>
          <w:sz w:val="24"/>
          <w:szCs w:val="24"/>
        </w:rPr>
        <w:t>Παιδείας, Θρησκευμάτων &amp; Αθλητισμού κα Ζαχαράκη</w:t>
      </w:r>
    </w:p>
    <w:p w14:paraId="36B1EBFD" w14:textId="77777777" w:rsidR="00A549EB" w:rsidRPr="00603693" w:rsidRDefault="00A549EB" w:rsidP="00E5487A">
      <w:pPr>
        <w:pStyle w:val="af5"/>
        <w:keepNext/>
        <w:numPr>
          <w:ilvl w:val="0"/>
          <w:numId w:val="15"/>
        </w:numPr>
        <w:suppressLineNumbers/>
        <w:shd w:val="clear" w:color="auto" w:fill="FFFFFF"/>
        <w:tabs>
          <w:tab w:val="left" w:pos="709"/>
        </w:tabs>
        <w:suppressAutoHyphens/>
        <w:spacing w:after="0" w:line="360" w:lineRule="auto"/>
        <w:jc w:val="both"/>
        <w:rPr>
          <w:rFonts w:ascii="Verdana" w:hAnsi="Verdana"/>
          <w:sz w:val="24"/>
          <w:szCs w:val="24"/>
        </w:rPr>
      </w:pPr>
      <w:r w:rsidRPr="00603693">
        <w:rPr>
          <w:rFonts w:ascii="Verdana" w:hAnsi="Verdana"/>
          <w:sz w:val="24"/>
          <w:szCs w:val="24"/>
        </w:rPr>
        <w:t xml:space="preserve">Υφυπουργό Παιδείας, Θρησκευμάτων &amp; Αθλητισμού κ. </w:t>
      </w:r>
      <w:proofErr w:type="spellStart"/>
      <w:r w:rsidRPr="00603693">
        <w:rPr>
          <w:rFonts w:ascii="Verdana" w:hAnsi="Verdana"/>
          <w:sz w:val="24"/>
          <w:szCs w:val="24"/>
        </w:rPr>
        <w:t>Παπαιωάννου</w:t>
      </w:r>
      <w:proofErr w:type="spellEnd"/>
      <w:r w:rsidRPr="00603693">
        <w:rPr>
          <w:rFonts w:ascii="Verdana" w:hAnsi="Verdana"/>
          <w:sz w:val="24"/>
          <w:szCs w:val="24"/>
        </w:rPr>
        <w:t xml:space="preserve"> </w:t>
      </w:r>
    </w:p>
    <w:p w14:paraId="62B70BBF" w14:textId="77777777" w:rsidR="00A549EB" w:rsidRPr="00603693" w:rsidRDefault="00A549EB" w:rsidP="00E5487A">
      <w:pPr>
        <w:pStyle w:val="af5"/>
        <w:keepNext/>
        <w:numPr>
          <w:ilvl w:val="0"/>
          <w:numId w:val="15"/>
        </w:numPr>
        <w:suppressLineNumbers/>
        <w:shd w:val="clear" w:color="auto" w:fill="FFFFFF"/>
        <w:tabs>
          <w:tab w:val="left" w:pos="709"/>
        </w:tabs>
        <w:suppressAutoHyphens/>
        <w:spacing w:after="0" w:line="360" w:lineRule="auto"/>
        <w:jc w:val="both"/>
        <w:rPr>
          <w:rFonts w:ascii="Verdana" w:hAnsi="Verdana"/>
          <w:sz w:val="24"/>
          <w:szCs w:val="24"/>
        </w:rPr>
      </w:pPr>
      <w:r w:rsidRPr="00603693">
        <w:rPr>
          <w:rFonts w:ascii="Verdana" w:hAnsi="Verdana"/>
          <w:sz w:val="24"/>
          <w:szCs w:val="24"/>
        </w:rPr>
        <w:t xml:space="preserve">Υφυπουργό Εσωτερικών κα. </w:t>
      </w:r>
      <w:proofErr w:type="spellStart"/>
      <w:r w:rsidRPr="00603693">
        <w:rPr>
          <w:rFonts w:ascii="Verdana" w:hAnsi="Verdana"/>
          <w:sz w:val="24"/>
          <w:szCs w:val="24"/>
        </w:rPr>
        <w:t>Χαραλαμπογιάννη</w:t>
      </w:r>
      <w:proofErr w:type="spellEnd"/>
      <w:r w:rsidRPr="00603693">
        <w:rPr>
          <w:rFonts w:ascii="Verdana" w:hAnsi="Verdana"/>
          <w:sz w:val="24"/>
          <w:szCs w:val="24"/>
        </w:rPr>
        <w:t xml:space="preserve"> </w:t>
      </w:r>
    </w:p>
    <w:p w14:paraId="234A7921" w14:textId="77777777" w:rsidR="00A549EB" w:rsidRPr="00603693" w:rsidRDefault="00A549EB" w:rsidP="00A549EB">
      <w:pPr>
        <w:pStyle w:val="af5"/>
        <w:keepNext/>
        <w:suppressLineNumbers/>
        <w:shd w:val="clear" w:color="auto" w:fill="FFFFFF"/>
        <w:tabs>
          <w:tab w:val="left" w:pos="709"/>
        </w:tabs>
        <w:suppressAutoHyphens/>
        <w:spacing w:after="0" w:line="360" w:lineRule="auto"/>
        <w:jc w:val="both"/>
        <w:rPr>
          <w:rFonts w:ascii="Verdana" w:hAnsi="Verdana"/>
          <w:sz w:val="24"/>
          <w:szCs w:val="24"/>
        </w:rPr>
      </w:pPr>
    </w:p>
    <w:p w14:paraId="7B159930" w14:textId="77777777" w:rsidR="005C7455" w:rsidRPr="00603693" w:rsidRDefault="005C7455" w:rsidP="00A549EB">
      <w:pPr>
        <w:keepNext/>
        <w:suppressLineNumbers/>
        <w:shd w:val="clear" w:color="auto" w:fill="FFFFFF"/>
        <w:tabs>
          <w:tab w:val="left" w:pos="709"/>
        </w:tabs>
        <w:suppressAutoHyphens/>
        <w:spacing w:line="360" w:lineRule="auto"/>
        <w:jc w:val="both"/>
        <w:rPr>
          <w:rFonts w:ascii="Verdana" w:hAnsi="Verdana"/>
          <w:sz w:val="24"/>
          <w:szCs w:val="24"/>
        </w:rPr>
      </w:pPr>
      <w:r w:rsidRPr="00603693">
        <w:rPr>
          <w:rFonts w:ascii="Verdana" w:hAnsi="Verdana"/>
          <w:b/>
          <w:sz w:val="24"/>
          <w:szCs w:val="24"/>
        </w:rPr>
        <w:t>Κοιν</w:t>
      </w:r>
      <w:r w:rsidR="00B518EB" w:rsidRPr="00603693">
        <w:rPr>
          <w:rFonts w:ascii="Verdana" w:hAnsi="Verdana"/>
          <w:b/>
          <w:sz w:val="24"/>
          <w:szCs w:val="24"/>
        </w:rPr>
        <w:t>οποίηση</w:t>
      </w:r>
      <w:r w:rsidRPr="00603693">
        <w:rPr>
          <w:rFonts w:ascii="Verdana" w:hAnsi="Verdana"/>
          <w:b/>
          <w:sz w:val="24"/>
          <w:szCs w:val="24"/>
        </w:rPr>
        <w:t xml:space="preserve"> </w:t>
      </w:r>
    </w:p>
    <w:p w14:paraId="06A2BB1B" w14:textId="77777777" w:rsidR="005C7455" w:rsidRPr="00603693" w:rsidRDefault="005C7455" w:rsidP="00A549EB">
      <w:pPr>
        <w:pStyle w:val="af5"/>
        <w:keepNext/>
        <w:numPr>
          <w:ilvl w:val="0"/>
          <w:numId w:val="13"/>
        </w:numPr>
        <w:suppressLineNumbers/>
        <w:shd w:val="clear" w:color="auto" w:fill="FFFFFF"/>
        <w:suppressAutoHyphens/>
        <w:spacing w:after="0" w:line="360" w:lineRule="auto"/>
        <w:jc w:val="both"/>
        <w:rPr>
          <w:rFonts w:ascii="Verdana" w:hAnsi="Verdana"/>
          <w:sz w:val="24"/>
          <w:szCs w:val="24"/>
        </w:rPr>
      </w:pPr>
      <w:r w:rsidRPr="00603693">
        <w:rPr>
          <w:rFonts w:ascii="Verdana" w:hAnsi="Verdana"/>
          <w:sz w:val="24"/>
          <w:szCs w:val="24"/>
        </w:rPr>
        <w:t>Πρόεδρο και ΔΕ ΤΕΕ</w:t>
      </w:r>
    </w:p>
    <w:p w14:paraId="2BF0A73E" w14:textId="77777777" w:rsidR="00A549EB" w:rsidRPr="00603693" w:rsidRDefault="00A549EB" w:rsidP="00A549EB">
      <w:pPr>
        <w:pStyle w:val="af5"/>
        <w:keepNext/>
        <w:numPr>
          <w:ilvl w:val="0"/>
          <w:numId w:val="13"/>
        </w:numPr>
        <w:suppressLineNumbers/>
        <w:shd w:val="clear" w:color="auto" w:fill="FFFFFF"/>
        <w:suppressAutoHyphens/>
        <w:spacing w:after="0" w:line="360" w:lineRule="auto"/>
        <w:jc w:val="both"/>
        <w:rPr>
          <w:rFonts w:ascii="Verdana" w:hAnsi="Verdana"/>
          <w:sz w:val="24"/>
          <w:szCs w:val="24"/>
        </w:rPr>
      </w:pPr>
      <w:r w:rsidRPr="00603693">
        <w:rPr>
          <w:rFonts w:ascii="Verdana" w:hAnsi="Verdana"/>
          <w:sz w:val="24"/>
          <w:szCs w:val="24"/>
        </w:rPr>
        <w:t xml:space="preserve">Α’ </w:t>
      </w:r>
      <w:proofErr w:type="spellStart"/>
      <w:r w:rsidRPr="00603693">
        <w:rPr>
          <w:rFonts w:ascii="Verdana" w:hAnsi="Verdana"/>
          <w:sz w:val="24"/>
          <w:szCs w:val="24"/>
        </w:rPr>
        <w:t>Βάθμιες</w:t>
      </w:r>
      <w:proofErr w:type="spellEnd"/>
      <w:r w:rsidRPr="00603693">
        <w:rPr>
          <w:rFonts w:ascii="Verdana" w:hAnsi="Verdana"/>
          <w:sz w:val="24"/>
          <w:szCs w:val="24"/>
        </w:rPr>
        <w:t xml:space="preserve"> ΕΜΔΥΔΑΣ</w:t>
      </w:r>
    </w:p>
    <w:p w14:paraId="1C15AA19" w14:textId="74DF96D8" w:rsidR="00283E06" w:rsidRPr="00603693" w:rsidRDefault="00283E06" w:rsidP="00A549EB">
      <w:pPr>
        <w:pStyle w:val="af5"/>
        <w:keepNext/>
        <w:numPr>
          <w:ilvl w:val="0"/>
          <w:numId w:val="13"/>
        </w:numPr>
        <w:suppressLineNumbers/>
        <w:shd w:val="clear" w:color="auto" w:fill="FFFFFF"/>
        <w:suppressAutoHyphens/>
        <w:spacing w:after="0" w:line="360" w:lineRule="auto"/>
        <w:jc w:val="both"/>
        <w:rPr>
          <w:rFonts w:ascii="Verdana" w:hAnsi="Verdana"/>
          <w:sz w:val="24"/>
          <w:szCs w:val="24"/>
        </w:rPr>
      </w:pPr>
      <w:r w:rsidRPr="00603693">
        <w:rPr>
          <w:rFonts w:ascii="Verdana" w:hAnsi="Verdana"/>
          <w:sz w:val="24"/>
          <w:szCs w:val="24"/>
        </w:rPr>
        <w:t>ΓΕΩΤΕΕ</w:t>
      </w:r>
    </w:p>
    <w:p w14:paraId="74A17282" w14:textId="72529AF2" w:rsidR="00283E06" w:rsidRPr="00603693" w:rsidRDefault="00283E06" w:rsidP="00A549EB">
      <w:pPr>
        <w:pStyle w:val="af5"/>
        <w:keepNext/>
        <w:numPr>
          <w:ilvl w:val="0"/>
          <w:numId w:val="13"/>
        </w:numPr>
        <w:suppressLineNumbers/>
        <w:shd w:val="clear" w:color="auto" w:fill="FFFFFF"/>
        <w:suppressAutoHyphens/>
        <w:spacing w:after="0" w:line="360" w:lineRule="auto"/>
        <w:jc w:val="both"/>
        <w:rPr>
          <w:rFonts w:ascii="Verdana" w:hAnsi="Verdana"/>
          <w:sz w:val="24"/>
          <w:szCs w:val="24"/>
        </w:rPr>
      </w:pPr>
      <w:r w:rsidRPr="00603693">
        <w:rPr>
          <w:rFonts w:ascii="Verdana" w:hAnsi="Verdana"/>
          <w:sz w:val="24"/>
          <w:szCs w:val="24"/>
        </w:rPr>
        <w:t>Πρωτοβάθμια Σωματεία ΠΟΓΕΔΥ</w:t>
      </w:r>
    </w:p>
    <w:sectPr w:rsidR="00283E06" w:rsidRPr="00603693" w:rsidSect="00196802">
      <w:footerReference w:type="default" r:id="rId14"/>
      <w:pgSz w:w="11906" w:h="16838"/>
      <w:pgMar w:top="1276" w:right="849" w:bottom="567" w:left="1080"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1149" w14:textId="77777777" w:rsidR="0014442B" w:rsidRDefault="0014442B">
      <w:r>
        <w:separator/>
      </w:r>
    </w:p>
  </w:endnote>
  <w:endnote w:type="continuationSeparator" w:id="0">
    <w:p w14:paraId="5E27097E" w14:textId="77777777" w:rsidR="0014442B" w:rsidRDefault="0014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Times New Roman"/>
    <w:charset w:val="00"/>
    <w:family w:val="roman"/>
    <w:pitch w:val="default"/>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75906032"/>
      <w:docPartObj>
        <w:docPartGallery w:val="Page Numbers (Bottom of Page)"/>
        <w:docPartUnique/>
      </w:docPartObj>
    </w:sdtPr>
    <w:sdtContent>
      <w:p w14:paraId="3D2C3CC0" w14:textId="77777777" w:rsidR="00564097" w:rsidRPr="00327E17" w:rsidRDefault="00564097">
        <w:pPr>
          <w:pStyle w:val="ae"/>
          <w:jc w:val="center"/>
          <w:rPr>
            <w:rFonts w:ascii="Verdana" w:hAnsi="Verdana"/>
            <w:sz w:val="18"/>
            <w:szCs w:val="18"/>
          </w:rPr>
        </w:pPr>
        <w:r w:rsidRPr="00327E17">
          <w:rPr>
            <w:rFonts w:ascii="Verdana" w:hAnsi="Verdana"/>
            <w:sz w:val="18"/>
            <w:szCs w:val="18"/>
          </w:rPr>
          <w:t>[</w:t>
        </w:r>
        <w:r w:rsidR="00C4568D" w:rsidRPr="00327E17">
          <w:rPr>
            <w:rFonts w:ascii="Verdana" w:hAnsi="Verdana"/>
            <w:sz w:val="18"/>
            <w:szCs w:val="18"/>
          </w:rPr>
          <w:fldChar w:fldCharType="begin"/>
        </w:r>
        <w:r w:rsidRPr="00327E17">
          <w:rPr>
            <w:rFonts w:ascii="Verdana" w:hAnsi="Verdana"/>
            <w:sz w:val="18"/>
            <w:szCs w:val="18"/>
          </w:rPr>
          <w:instrText xml:space="preserve"> PAGE   \* MERGEFORMAT </w:instrText>
        </w:r>
        <w:r w:rsidR="00C4568D" w:rsidRPr="00327E17">
          <w:rPr>
            <w:rFonts w:ascii="Verdana" w:hAnsi="Verdana"/>
            <w:sz w:val="18"/>
            <w:szCs w:val="18"/>
          </w:rPr>
          <w:fldChar w:fldCharType="separate"/>
        </w:r>
        <w:r w:rsidR="00D436DD">
          <w:rPr>
            <w:rFonts w:ascii="Verdana" w:hAnsi="Verdana"/>
            <w:noProof/>
            <w:sz w:val="18"/>
            <w:szCs w:val="18"/>
          </w:rPr>
          <w:t>1</w:t>
        </w:r>
        <w:r w:rsidR="00C4568D" w:rsidRPr="00327E17">
          <w:rPr>
            <w:rFonts w:ascii="Verdana" w:hAnsi="Verdana"/>
            <w:sz w:val="18"/>
            <w:szCs w:val="18"/>
          </w:rPr>
          <w:fldChar w:fldCharType="end"/>
        </w:r>
        <w:r w:rsidRPr="00327E17">
          <w:rPr>
            <w:rFonts w:ascii="Verdana" w:hAnsi="Verdana"/>
            <w:sz w:val="18"/>
            <w:szCs w:val="18"/>
          </w:rPr>
          <w:t>]</w:t>
        </w:r>
      </w:p>
    </w:sdtContent>
  </w:sdt>
  <w:p w14:paraId="652364B2" w14:textId="77777777" w:rsidR="00564097" w:rsidRDefault="0056409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886D" w14:textId="77777777" w:rsidR="0014442B" w:rsidRDefault="0014442B">
      <w:r>
        <w:separator/>
      </w:r>
    </w:p>
  </w:footnote>
  <w:footnote w:type="continuationSeparator" w:id="0">
    <w:p w14:paraId="4183A204" w14:textId="77777777" w:rsidR="0014442B" w:rsidRDefault="00144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Verdana" w:hAnsi="Verdana" w:cs="Tahoma"/>
        <w:sz w:val="24"/>
        <w:szCs w:val="24"/>
        <w:shd w:val="clear" w:color="auto" w:fill="FFFF00"/>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D843BCA"/>
    <w:multiLevelType w:val="hybridMultilevel"/>
    <w:tmpl w:val="036A76B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177D43"/>
    <w:multiLevelType w:val="multilevel"/>
    <w:tmpl w:val="B3F8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2D423E"/>
    <w:multiLevelType w:val="hybridMultilevel"/>
    <w:tmpl w:val="08D060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70D5088"/>
    <w:multiLevelType w:val="hybridMultilevel"/>
    <w:tmpl w:val="81B2296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3284244"/>
    <w:multiLevelType w:val="hybridMultilevel"/>
    <w:tmpl w:val="EA5A25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7E20C1F"/>
    <w:multiLevelType w:val="hybridMultilevel"/>
    <w:tmpl w:val="AB3A6A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1A108E6"/>
    <w:multiLevelType w:val="hybridMultilevel"/>
    <w:tmpl w:val="1F36AB4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426B50E8"/>
    <w:multiLevelType w:val="multilevel"/>
    <w:tmpl w:val="9DCE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602AF4"/>
    <w:multiLevelType w:val="hybridMultilevel"/>
    <w:tmpl w:val="DC1A81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D901724"/>
    <w:multiLevelType w:val="hybridMultilevel"/>
    <w:tmpl w:val="58B2190C"/>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1" w15:restartNumberingAfterBreak="0">
    <w:nsid w:val="6BC8306D"/>
    <w:multiLevelType w:val="hybridMultilevel"/>
    <w:tmpl w:val="E38AB0E8"/>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DD4399F"/>
    <w:multiLevelType w:val="hybridMultilevel"/>
    <w:tmpl w:val="5D46C9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DD96D9C"/>
    <w:multiLevelType w:val="hybridMultilevel"/>
    <w:tmpl w:val="FB4670A2"/>
    <w:lvl w:ilvl="0" w:tplc="0408000F">
      <w:start w:val="1"/>
      <w:numFmt w:val="decimal"/>
      <w:lvlText w:val="%1."/>
      <w:lvlJc w:val="left"/>
      <w:pPr>
        <w:ind w:left="720" w:hanging="360"/>
      </w:pPr>
      <w:rPr>
        <w:rFonts w:ascii="Times New Roman" w:hAnsi="Times New Roman"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C7F5A4C"/>
    <w:multiLevelType w:val="multilevel"/>
    <w:tmpl w:val="A4829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3374743">
    <w:abstractNumId w:val="0"/>
  </w:num>
  <w:num w:numId="2" w16cid:durableId="588777158">
    <w:abstractNumId w:val="7"/>
  </w:num>
  <w:num w:numId="3" w16cid:durableId="2045786353">
    <w:abstractNumId w:val="8"/>
  </w:num>
  <w:num w:numId="4" w16cid:durableId="53356228">
    <w:abstractNumId w:val="10"/>
  </w:num>
  <w:num w:numId="5" w16cid:durableId="38750899">
    <w:abstractNumId w:val="1"/>
  </w:num>
  <w:num w:numId="6" w16cid:durableId="48265472">
    <w:abstractNumId w:val="11"/>
  </w:num>
  <w:num w:numId="7" w16cid:durableId="1564289988">
    <w:abstractNumId w:val="14"/>
  </w:num>
  <w:num w:numId="8" w16cid:durableId="128207052">
    <w:abstractNumId w:val="2"/>
  </w:num>
  <w:num w:numId="9" w16cid:durableId="1534150146">
    <w:abstractNumId w:val="13"/>
  </w:num>
  <w:num w:numId="10" w16cid:durableId="1535539172">
    <w:abstractNumId w:val="9"/>
  </w:num>
  <w:num w:numId="11" w16cid:durableId="914512044">
    <w:abstractNumId w:val="4"/>
  </w:num>
  <w:num w:numId="12" w16cid:durableId="1206286232">
    <w:abstractNumId w:val="12"/>
  </w:num>
  <w:num w:numId="13" w16cid:durableId="630136929">
    <w:abstractNumId w:val="3"/>
  </w:num>
  <w:num w:numId="14" w16cid:durableId="2015840314">
    <w:abstractNumId w:val="5"/>
  </w:num>
  <w:num w:numId="15" w16cid:durableId="267736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38"/>
    <w:rsid w:val="00004F64"/>
    <w:rsid w:val="00006578"/>
    <w:rsid w:val="00010DDC"/>
    <w:rsid w:val="00017529"/>
    <w:rsid w:val="000247D6"/>
    <w:rsid w:val="00031E14"/>
    <w:rsid w:val="0007333F"/>
    <w:rsid w:val="00074A8F"/>
    <w:rsid w:val="00097474"/>
    <w:rsid w:val="000A2CBF"/>
    <w:rsid w:val="000A394E"/>
    <w:rsid w:val="000A78DC"/>
    <w:rsid w:val="000D4533"/>
    <w:rsid w:val="000D5001"/>
    <w:rsid w:val="000E3C9E"/>
    <w:rsid w:val="000E4357"/>
    <w:rsid w:val="000E7B6F"/>
    <w:rsid w:val="000F495C"/>
    <w:rsid w:val="000F5C04"/>
    <w:rsid w:val="000F740C"/>
    <w:rsid w:val="000F7FF3"/>
    <w:rsid w:val="00103542"/>
    <w:rsid w:val="00110E92"/>
    <w:rsid w:val="00120BC1"/>
    <w:rsid w:val="001255B4"/>
    <w:rsid w:val="00130D2C"/>
    <w:rsid w:val="00133C3B"/>
    <w:rsid w:val="00143F14"/>
    <w:rsid w:val="0014442B"/>
    <w:rsid w:val="001476C7"/>
    <w:rsid w:val="0016531A"/>
    <w:rsid w:val="001728B7"/>
    <w:rsid w:val="00176AD0"/>
    <w:rsid w:val="0018796B"/>
    <w:rsid w:val="00196802"/>
    <w:rsid w:val="0019700D"/>
    <w:rsid w:val="001970C6"/>
    <w:rsid w:val="001A40F5"/>
    <w:rsid w:val="001A5834"/>
    <w:rsid w:val="001A7B75"/>
    <w:rsid w:val="001E055E"/>
    <w:rsid w:val="001E06B7"/>
    <w:rsid w:val="001E4116"/>
    <w:rsid w:val="001F28B6"/>
    <w:rsid w:val="001F591C"/>
    <w:rsid w:val="001F5A67"/>
    <w:rsid w:val="0020783C"/>
    <w:rsid w:val="00210FF7"/>
    <w:rsid w:val="002127C3"/>
    <w:rsid w:val="00221775"/>
    <w:rsid w:val="002237D6"/>
    <w:rsid w:val="00223867"/>
    <w:rsid w:val="00227371"/>
    <w:rsid w:val="00230E01"/>
    <w:rsid w:val="00246052"/>
    <w:rsid w:val="0025414E"/>
    <w:rsid w:val="00254468"/>
    <w:rsid w:val="00257635"/>
    <w:rsid w:val="00257912"/>
    <w:rsid w:val="002740CC"/>
    <w:rsid w:val="002778AF"/>
    <w:rsid w:val="0028031A"/>
    <w:rsid w:val="00283E06"/>
    <w:rsid w:val="0028483E"/>
    <w:rsid w:val="00287BE4"/>
    <w:rsid w:val="0029386F"/>
    <w:rsid w:val="002A1817"/>
    <w:rsid w:val="002B3196"/>
    <w:rsid w:val="002B77A1"/>
    <w:rsid w:val="002C7A94"/>
    <w:rsid w:val="002C7EBB"/>
    <w:rsid w:val="002D05D3"/>
    <w:rsid w:val="002E01BE"/>
    <w:rsid w:val="002E5622"/>
    <w:rsid w:val="002F51E1"/>
    <w:rsid w:val="002F6D9F"/>
    <w:rsid w:val="00301CD3"/>
    <w:rsid w:val="00304B75"/>
    <w:rsid w:val="00306376"/>
    <w:rsid w:val="00314CA0"/>
    <w:rsid w:val="00315DBB"/>
    <w:rsid w:val="003208E6"/>
    <w:rsid w:val="003239D7"/>
    <w:rsid w:val="00327E17"/>
    <w:rsid w:val="00332167"/>
    <w:rsid w:val="00333D8E"/>
    <w:rsid w:val="00343BFC"/>
    <w:rsid w:val="00355FD3"/>
    <w:rsid w:val="003561CE"/>
    <w:rsid w:val="00357916"/>
    <w:rsid w:val="0037035F"/>
    <w:rsid w:val="003828D2"/>
    <w:rsid w:val="00383EF6"/>
    <w:rsid w:val="0038657D"/>
    <w:rsid w:val="00386E34"/>
    <w:rsid w:val="0039188B"/>
    <w:rsid w:val="003B0198"/>
    <w:rsid w:val="003B032C"/>
    <w:rsid w:val="003B0530"/>
    <w:rsid w:val="003B180B"/>
    <w:rsid w:val="003B2738"/>
    <w:rsid w:val="003B27AB"/>
    <w:rsid w:val="003B3117"/>
    <w:rsid w:val="003D0DF5"/>
    <w:rsid w:val="003D654A"/>
    <w:rsid w:val="003E036D"/>
    <w:rsid w:val="003E4299"/>
    <w:rsid w:val="003E4764"/>
    <w:rsid w:val="003F0770"/>
    <w:rsid w:val="003F611E"/>
    <w:rsid w:val="004020D6"/>
    <w:rsid w:val="00407F19"/>
    <w:rsid w:val="004100DF"/>
    <w:rsid w:val="004117C8"/>
    <w:rsid w:val="00421BF4"/>
    <w:rsid w:val="00431EC0"/>
    <w:rsid w:val="00435927"/>
    <w:rsid w:val="0044003E"/>
    <w:rsid w:val="0044440C"/>
    <w:rsid w:val="00445518"/>
    <w:rsid w:val="0045285E"/>
    <w:rsid w:val="0046633D"/>
    <w:rsid w:val="00472766"/>
    <w:rsid w:val="0048559A"/>
    <w:rsid w:val="004A0D67"/>
    <w:rsid w:val="004A3082"/>
    <w:rsid w:val="004B250A"/>
    <w:rsid w:val="004F61F9"/>
    <w:rsid w:val="005055DE"/>
    <w:rsid w:val="005065B5"/>
    <w:rsid w:val="0050682F"/>
    <w:rsid w:val="005130BD"/>
    <w:rsid w:val="0051595B"/>
    <w:rsid w:val="00515DB1"/>
    <w:rsid w:val="00530400"/>
    <w:rsid w:val="005344F8"/>
    <w:rsid w:val="00556EEB"/>
    <w:rsid w:val="00564097"/>
    <w:rsid w:val="005646F1"/>
    <w:rsid w:val="00582955"/>
    <w:rsid w:val="00596E04"/>
    <w:rsid w:val="0059724B"/>
    <w:rsid w:val="005C3715"/>
    <w:rsid w:val="005C7455"/>
    <w:rsid w:val="005D120F"/>
    <w:rsid w:val="005D2232"/>
    <w:rsid w:val="005D26A4"/>
    <w:rsid w:val="005D732C"/>
    <w:rsid w:val="005E0F38"/>
    <w:rsid w:val="005E4BA1"/>
    <w:rsid w:val="005F2F71"/>
    <w:rsid w:val="005F5B06"/>
    <w:rsid w:val="00601C0D"/>
    <w:rsid w:val="00603693"/>
    <w:rsid w:val="0062199F"/>
    <w:rsid w:val="0062372F"/>
    <w:rsid w:val="00630AF7"/>
    <w:rsid w:val="00632516"/>
    <w:rsid w:val="006407B0"/>
    <w:rsid w:val="00640B19"/>
    <w:rsid w:val="006463F9"/>
    <w:rsid w:val="00646E09"/>
    <w:rsid w:val="00650BFC"/>
    <w:rsid w:val="00652650"/>
    <w:rsid w:val="0065586B"/>
    <w:rsid w:val="006632BF"/>
    <w:rsid w:val="00667054"/>
    <w:rsid w:val="0066765E"/>
    <w:rsid w:val="0066779C"/>
    <w:rsid w:val="0067266A"/>
    <w:rsid w:val="006740F5"/>
    <w:rsid w:val="0068580A"/>
    <w:rsid w:val="00691A59"/>
    <w:rsid w:val="00693A3E"/>
    <w:rsid w:val="006A08FC"/>
    <w:rsid w:val="006A45D1"/>
    <w:rsid w:val="006B02EB"/>
    <w:rsid w:val="006B140B"/>
    <w:rsid w:val="006B6D8D"/>
    <w:rsid w:val="006C1805"/>
    <w:rsid w:val="006C42B2"/>
    <w:rsid w:val="006D51A7"/>
    <w:rsid w:val="006D66BA"/>
    <w:rsid w:val="006E04A2"/>
    <w:rsid w:val="006E18F6"/>
    <w:rsid w:val="006E40E5"/>
    <w:rsid w:val="006E5617"/>
    <w:rsid w:val="006E707C"/>
    <w:rsid w:val="006F48E5"/>
    <w:rsid w:val="00716ADE"/>
    <w:rsid w:val="007207DB"/>
    <w:rsid w:val="00720935"/>
    <w:rsid w:val="0072399E"/>
    <w:rsid w:val="00726142"/>
    <w:rsid w:val="00735DED"/>
    <w:rsid w:val="0073753D"/>
    <w:rsid w:val="0074012D"/>
    <w:rsid w:val="00740852"/>
    <w:rsid w:val="00744F2A"/>
    <w:rsid w:val="007501CC"/>
    <w:rsid w:val="00762A3A"/>
    <w:rsid w:val="0076565F"/>
    <w:rsid w:val="0076592C"/>
    <w:rsid w:val="00775452"/>
    <w:rsid w:val="007800D0"/>
    <w:rsid w:val="007824F4"/>
    <w:rsid w:val="00784544"/>
    <w:rsid w:val="00797CF9"/>
    <w:rsid w:val="007A1980"/>
    <w:rsid w:val="007B0F47"/>
    <w:rsid w:val="007D3186"/>
    <w:rsid w:val="007E6809"/>
    <w:rsid w:val="007F456A"/>
    <w:rsid w:val="00800921"/>
    <w:rsid w:val="008033D2"/>
    <w:rsid w:val="00807D69"/>
    <w:rsid w:val="00810380"/>
    <w:rsid w:val="0081091E"/>
    <w:rsid w:val="00811F71"/>
    <w:rsid w:val="00822297"/>
    <w:rsid w:val="00826BA9"/>
    <w:rsid w:val="00830475"/>
    <w:rsid w:val="0083656C"/>
    <w:rsid w:val="00860C0F"/>
    <w:rsid w:val="00860E32"/>
    <w:rsid w:val="008819EF"/>
    <w:rsid w:val="00881CBA"/>
    <w:rsid w:val="00891440"/>
    <w:rsid w:val="008A6B6E"/>
    <w:rsid w:val="008B655A"/>
    <w:rsid w:val="008C4563"/>
    <w:rsid w:val="008D008A"/>
    <w:rsid w:val="008E52BB"/>
    <w:rsid w:val="0090507C"/>
    <w:rsid w:val="009109FC"/>
    <w:rsid w:val="0093398C"/>
    <w:rsid w:val="00972935"/>
    <w:rsid w:val="00972FED"/>
    <w:rsid w:val="0098055C"/>
    <w:rsid w:val="009879A9"/>
    <w:rsid w:val="009973F2"/>
    <w:rsid w:val="009A1202"/>
    <w:rsid w:val="009B07D5"/>
    <w:rsid w:val="009D66F1"/>
    <w:rsid w:val="009D6965"/>
    <w:rsid w:val="009E41D7"/>
    <w:rsid w:val="009E4483"/>
    <w:rsid w:val="009F0249"/>
    <w:rsid w:val="009F1635"/>
    <w:rsid w:val="00A12328"/>
    <w:rsid w:val="00A12DFC"/>
    <w:rsid w:val="00A133E3"/>
    <w:rsid w:val="00A21B14"/>
    <w:rsid w:val="00A233ED"/>
    <w:rsid w:val="00A270CF"/>
    <w:rsid w:val="00A309B9"/>
    <w:rsid w:val="00A3162E"/>
    <w:rsid w:val="00A40122"/>
    <w:rsid w:val="00A442BC"/>
    <w:rsid w:val="00A445CF"/>
    <w:rsid w:val="00A52D03"/>
    <w:rsid w:val="00A549EB"/>
    <w:rsid w:val="00A55224"/>
    <w:rsid w:val="00A74299"/>
    <w:rsid w:val="00A7628A"/>
    <w:rsid w:val="00A84254"/>
    <w:rsid w:val="00A908A6"/>
    <w:rsid w:val="00A96361"/>
    <w:rsid w:val="00AA09A0"/>
    <w:rsid w:val="00AB1E72"/>
    <w:rsid w:val="00AC369A"/>
    <w:rsid w:val="00AD1A43"/>
    <w:rsid w:val="00AE0440"/>
    <w:rsid w:val="00AE069C"/>
    <w:rsid w:val="00AF099F"/>
    <w:rsid w:val="00AF1610"/>
    <w:rsid w:val="00AF2F3B"/>
    <w:rsid w:val="00B00B98"/>
    <w:rsid w:val="00B0452D"/>
    <w:rsid w:val="00B10E58"/>
    <w:rsid w:val="00B14367"/>
    <w:rsid w:val="00B219F8"/>
    <w:rsid w:val="00B31C36"/>
    <w:rsid w:val="00B458AE"/>
    <w:rsid w:val="00B518EB"/>
    <w:rsid w:val="00B5563E"/>
    <w:rsid w:val="00B65020"/>
    <w:rsid w:val="00B73FA5"/>
    <w:rsid w:val="00B75F17"/>
    <w:rsid w:val="00B77FF2"/>
    <w:rsid w:val="00B97005"/>
    <w:rsid w:val="00BA3B98"/>
    <w:rsid w:val="00BA4F30"/>
    <w:rsid w:val="00BB248D"/>
    <w:rsid w:val="00BB4D38"/>
    <w:rsid w:val="00BC0466"/>
    <w:rsid w:val="00BC640E"/>
    <w:rsid w:val="00BC7533"/>
    <w:rsid w:val="00BD5A5E"/>
    <w:rsid w:val="00BF2D22"/>
    <w:rsid w:val="00C0736D"/>
    <w:rsid w:val="00C16C7D"/>
    <w:rsid w:val="00C2668B"/>
    <w:rsid w:val="00C32F01"/>
    <w:rsid w:val="00C346E2"/>
    <w:rsid w:val="00C436D0"/>
    <w:rsid w:val="00C4568D"/>
    <w:rsid w:val="00C473DE"/>
    <w:rsid w:val="00C64CAB"/>
    <w:rsid w:val="00C6676B"/>
    <w:rsid w:val="00C70A32"/>
    <w:rsid w:val="00C745E3"/>
    <w:rsid w:val="00C92D00"/>
    <w:rsid w:val="00C96269"/>
    <w:rsid w:val="00CA0DC0"/>
    <w:rsid w:val="00CB7B90"/>
    <w:rsid w:val="00CC2DBB"/>
    <w:rsid w:val="00CC5537"/>
    <w:rsid w:val="00CD5F92"/>
    <w:rsid w:val="00CE0A5D"/>
    <w:rsid w:val="00CE4B97"/>
    <w:rsid w:val="00D21AFB"/>
    <w:rsid w:val="00D27B32"/>
    <w:rsid w:val="00D34ECB"/>
    <w:rsid w:val="00D36E78"/>
    <w:rsid w:val="00D374FF"/>
    <w:rsid w:val="00D436DD"/>
    <w:rsid w:val="00D45865"/>
    <w:rsid w:val="00D47D40"/>
    <w:rsid w:val="00D63CA1"/>
    <w:rsid w:val="00D74103"/>
    <w:rsid w:val="00D75130"/>
    <w:rsid w:val="00D81746"/>
    <w:rsid w:val="00D829E8"/>
    <w:rsid w:val="00D84C34"/>
    <w:rsid w:val="00DA0BC9"/>
    <w:rsid w:val="00DA0D30"/>
    <w:rsid w:val="00DB0925"/>
    <w:rsid w:val="00DB2C62"/>
    <w:rsid w:val="00DB59C1"/>
    <w:rsid w:val="00DC01E8"/>
    <w:rsid w:val="00DC27DB"/>
    <w:rsid w:val="00DC56FB"/>
    <w:rsid w:val="00DC7780"/>
    <w:rsid w:val="00DD250F"/>
    <w:rsid w:val="00DD360B"/>
    <w:rsid w:val="00DD633B"/>
    <w:rsid w:val="00DF1C53"/>
    <w:rsid w:val="00DF5CA2"/>
    <w:rsid w:val="00E013E4"/>
    <w:rsid w:val="00E01E28"/>
    <w:rsid w:val="00E13C61"/>
    <w:rsid w:val="00E2353A"/>
    <w:rsid w:val="00E25733"/>
    <w:rsid w:val="00E3251C"/>
    <w:rsid w:val="00E36B66"/>
    <w:rsid w:val="00E50F23"/>
    <w:rsid w:val="00E5487A"/>
    <w:rsid w:val="00E6487B"/>
    <w:rsid w:val="00E740DE"/>
    <w:rsid w:val="00E769AE"/>
    <w:rsid w:val="00E81111"/>
    <w:rsid w:val="00E83786"/>
    <w:rsid w:val="00E84EF4"/>
    <w:rsid w:val="00E866A0"/>
    <w:rsid w:val="00E96B99"/>
    <w:rsid w:val="00EA5836"/>
    <w:rsid w:val="00EB4186"/>
    <w:rsid w:val="00ED2475"/>
    <w:rsid w:val="00ED3902"/>
    <w:rsid w:val="00ED4F20"/>
    <w:rsid w:val="00EE6232"/>
    <w:rsid w:val="00EF0DD6"/>
    <w:rsid w:val="00EF495F"/>
    <w:rsid w:val="00EF4DF4"/>
    <w:rsid w:val="00F02927"/>
    <w:rsid w:val="00F13569"/>
    <w:rsid w:val="00F14E32"/>
    <w:rsid w:val="00F157CA"/>
    <w:rsid w:val="00F17416"/>
    <w:rsid w:val="00F2788D"/>
    <w:rsid w:val="00F32708"/>
    <w:rsid w:val="00F37FB7"/>
    <w:rsid w:val="00F40BC8"/>
    <w:rsid w:val="00F46659"/>
    <w:rsid w:val="00F50D4F"/>
    <w:rsid w:val="00F539B0"/>
    <w:rsid w:val="00F81BA9"/>
    <w:rsid w:val="00F83989"/>
    <w:rsid w:val="00F83A5B"/>
    <w:rsid w:val="00FA61E3"/>
    <w:rsid w:val="00FB6741"/>
    <w:rsid w:val="00FD42FE"/>
    <w:rsid w:val="00FD434D"/>
    <w:rsid w:val="00FD58B0"/>
    <w:rsid w:val="00FE29C2"/>
    <w:rsid w:val="00FE2A40"/>
    <w:rsid w:val="00FF2853"/>
    <w:rsid w:val="00FF5B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1B8006"/>
  <w15:docId w15:val="{3754DB13-3D03-4E61-A305-E88FBB8C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9C2"/>
    <w:rPr>
      <w:lang w:eastAsia="ar-SA"/>
    </w:rPr>
  </w:style>
  <w:style w:type="paragraph" w:styleId="1">
    <w:name w:val="heading 1"/>
    <w:basedOn w:val="a"/>
    <w:next w:val="a"/>
    <w:qFormat/>
    <w:rsid w:val="00FE29C2"/>
    <w:pPr>
      <w:keepNext/>
      <w:numPr>
        <w:numId w:val="1"/>
      </w:numPr>
      <w:jc w:val="right"/>
      <w:outlineLvl w:val="0"/>
    </w:pPr>
    <w:rPr>
      <w:sz w:val="24"/>
    </w:rPr>
  </w:style>
  <w:style w:type="paragraph" w:styleId="2">
    <w:name w:val="heading 2"/>
    <w:basedOn w:val="a"/>
    <w:next w:val="a"/>
    <w:qFormat/>
    <w:rsid w:val="00FE29C2"/>
    <w:pPr>
      <w:keepNext/>
      <w:numPr>
        <w:ilvl w:val="1"/>
        <w:numId w:val="1"/>
      </w:numPr>
      <w:tabs>
        <w:tab w:val="left" w:pos="5812"/>
        <w:tab w:val="left" w:pos="7655"/>
      </w:tabs>
      <w:outlineLvl w:val="1"/>
    </w:pPr>
    <w:rPr>
      <w:rFonts w:ascii="Arial" w:hAnsi="Arial" w:cs="Arial"/>
      <w:sz w:val="24"/>
    </w:rPr>
  </w:style>
  <w:style w:type="paragraph" w:styleId="3">
    <w:name w:val="heading 3"/>
    <w:basedOn w:val="a"/>
    <w:next w:val="a"/>
    <w:qFormat/>
    <w:rsid w:val="00FE29C2"/>
    <w:pPr>
      <w:keepNext/>
      <w:numPr>
        <w:ilvl w:val="2"/>
        <w:numId w:val="1"/>
      </w:numPr>
      <w:jc w:val="center"/>
      <w:outlineLvl w:val="2"/>
    </w:pPr>
    <w:rPr>
      <w:b/>
      <w:sz w:val="36"/>
    </w:rPr>
  </w:style>
  <w:style w:type="paragraph" w:styleId="4">
    <w:name w:val="heading 4"/>
    <w:basedOn w:val="a"/>
    <w:next w:val="a"/>
    <w:qFormat/>
    <w:rsid w:val="00FE29C2"/>
    <w:pPr>
      <w:keepNext/>
      <w:numPr>
        <w:ilvl w:val="3"/>
        <w:numId w:val="1"/>
      </w:numPr>
      <w:jc w:val="center"/>
      <w:outlineLvl w:val="3"/>
    </w:pPr>
    <w:rPr>
      <w:b/>
      <w:sz w:val="16"/>
    </w:rPr>
  </w:style>
  <w:style w:type="paragraph" w:styleId="5">
    <w:name w:val="heading 5"/>
    <w:basedOn w:val="a"/>
    <w:next w:val="a"/>
    <w:qFormat/>
    <w:rsid w:val="00FE29C2"/>
    <w:pPr>
      <w:keepNext/>
      <w:numPr>
        <w:ilvl w:val="4"/>
        <w:numId w:val="1"/>
      </w:numPr>
      <w:ind w:left="0" w:firstLine="720"/>
      <w:outlineLvl w:val="4"/>
    </w:pPr>
    <w:rPr>
      <w:rFonts w:ascii="Arial" w:hAnsi="Arial" w:cs="Arial"/>
      <w:sz w:val="24"/>
      <w:u w:val="single"/>
    </w:rPr>
  </w:style>
  <w:style w:type="paragraph" w:styleId="6">
    <w:name w:val="heading 6"/>
    <w:basedOn w:val="a"/>
    <w:next w:val="a"/>
    <w:qFormat/>
    <w:rsid w:val="00FE29C2"/>
    <w:pPr>
      <w:keepNext/>
      <w:numPr>
        <w:ilvl w:val="5"/>
        <w:numId w:val="1"/>
      </w:numPr>
      <w:jc w:val="center"/>
      <w:outlineLvl w:val="5"/>
    </w:pPr>
    <w:rPr>
      <w:rFonts w:ascii="Arial" w:hAnsi="Arial" w:cs="Arial"/>
      <w:sz w:val="24"/>
    </w:rPr>
  </w:style>
  <w:style w:type="paragraph" w:styleId="7">
    <w:name w:val="heading 7"/>
    <w:basedOn w:val="a"/>
    <w:next w:val="a"/>
    <w:qFormat/>
    <w:rsid w:val="00FE29C2"/>
    <w:pPr>
      <w:keepNext/>
      <w:numPr>
        <w:ilvl w:val="6"/>
        <w:numId w:val="1"/>
      </w:numPr>
      <w:ind w:left="0" w:firstLine="720"/>
      <w:jc w:val="center"/>
      <w:outlineLvl w:val="6"/>
    </w:pPr>
    <w:rPr>
      <w:rFonts w:ascii="Arial" w:hAnsi="Arial" w:cs="Arial"/>
      <w:b/>
      <w:i/>
      <w:sz w:val="28"/>
      <w:u w:val="single"/>
    </w:rPr>
  </w:style>
  <w:style w:type="paragraph" w:styleId="8">
    <w:name w:val="heading 8"/>
    <w:basedOn w:val="a"/>
    <w:next w:val="a"/>
    <w:qFormat/>
    <w:rsid w:val="00FE29C2"/>
    <w:pPr>
      <w:keepNext/>
      <w:numPr>
        <w:ilvl w:val="7"/>
        <w:numId w:val="1"/>
      </w:numPr>
      <w:ind w:left="0" w:firstLine="720"/>
      <w:outlineLvl w:val="7"/>
    </w:pPr>
    <w:rPr>
      <w:rFonts w:ascii="Arial" w:hAnsi="Arial" w:cs="Arial"/>
      <w:sz w:val="24"/>
    </w:rPr>
  </w:style>
  <w:style w:type="paragraph" w:styleId="9">
    <w:name w:val="heading 9"/>
    <w:basedOn w:val="a"/>
    <w:next w:val="a"/>
    <w:qFormat/>
    <w:rsid w:val="00FE29C2"/>
    <w:pPr>
      <w:keepNext/>
      <w:numPr>
        <w:ilvl w:val="8"/>
        <w:numId w:val="1"/>
      </w:numPr>
      <w:outlineLvl w:val="8"/>
    </w:pPr>
    <w:rPr>
      <w:rFonts w:ascii="Arial" w:hAnsi="Arial" w:cs="Arial"/>
      <w:b/>
      <w:sz w:val="24"/>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E29C2"/>
    <w:rPr>
      <w:rFonts w:ascii="Verdana" w:hAnsi="Verdana" w:cs="Tahoma"/>
      <w:sz w:val="24"/>
      <w:szCs w:val="24"/>
      <w:shd w:val="clear" w:color="auto" w:fill="FFFF00"/>
    </w:rPr>
  </w:style>
  <w:style w:type="character" w:customStyle="1" w:styleId="WW8Num1z1">
    <w:name w:val="WW8Num1z1"/>
    <w:rsid w:val="00FE29C2"/>
  </w:style>
  <w:style w:type="character" w:customStyle="1" w:styleId="WW8Num1z2">
    <w:name w:val="WW8Num1z2"/>
    <w:rsid w:val="00FE29C2"/>
  </w:style>
  <w:style w:type="character" w:customStyle="1" w:styleId="WW8Num1z3">
    <w:name w:val="WW8Num1z3"/>
    <w:rsid w:val="00FE29C2"/>
  </w:style>
  <w:style w:type="character" w:customStyle="1" w:styleId="WW8Num1z4">
    <w:name w:val="WW8Num1z4"/>
    <w:rsid w:val="00FE29C2"/>
  </w:style>
  <w:style w:type="character" w:customStyle="1" w:styleId="WW8Num1z5">
    <w:name w:val="WW8Num1z5"/>
    <w:rsid w:val="00FE29C2"/>
  </w:style>
  <w:style w:type="character" w:customStyle="1" w:styleId="WW8Num1z6">
    <w:name w:val="WW8Num1z6"/>
    <w:rsid w:val="00FE29C2"/>
  </w:style>
  <w:style w:type="character" w:customStyle="1" w:styleId="WW8Num1z7">
    <w:name w:val="WW8Num1z7"/>
    <w:rsid w:val="00FE29C2"/>
  </w:style>
  <w:style w:type="character" w:customStyle="1" w:styleId="WW8Num1z8">
    <w:name w:val="WW8Num1z8"/>
    <w:rsid w:val="00FE29C2"/>
  </w:style>
  <w:style w:type="character" w:customStyle="1" w:styleId="DefaultParagraphFont2">
    <w:name w:val="Default Paragraph Font2"/>
    <w:rsid w:val="00FE29C2"/>
  </w:style>
  <w:style w:type="character" w:customStyle="1" w:styleId="WW-DefaultParagraphFont">
    <w:name w:val="WW-Default Paragraph Font"/>
    <w:rsid w:val="00FE29C2"/>
  </w:style>
  <w:style w:type="character" w:customStyle="1" w:styleId="WW-DefaultParagraphFont1">
    <w:name w:val="WW-Default Paragraph Font1"/>
    <w:rsid w:val="00FE29C2"/>
  </w:style>
  <w:style w:type="character" w:customStyle="1" w:styleId="WW8Num2z0">
    <w:name w:val="WW8Num2z0"/>
    <w:rsid w:val="00FE29C2"/>
    <w:rPr>
      <w:rFonts w:ascii="Symbol" w:hAnsi="Symbol" w:cs="Symbol" w:hint="default"/>
      <w:sz w:val="24"/>
      <w:szCs w:val="24"/>
    </w:rPr>
  </w:style>
  <w:style w:type="character" w:customStyle="1" w:styleId="WW8Num3z0">
    <w:name w:val="WW8Num3z0"/>
    <w:rsid w:val="00FE29C2"/>
    <w:rPr>
      <w:rFonts w:ascii="Tahoma" w:hAnsi="Tahoma" w:cs="Tahoma"/>
      <w:bCs/>
      <w:sz w:val="24"/>
      <w:szCs w:val="24"/>
    </w:rPr>
  </w:style>
  <w:style w:type="character" w:customStyle="1" w:styleId="WW8Num3z1">
    <w:name w:val="WW8Num3z1"/>
    <w:rsid w:val="00FE29C2"/>
  </w:style>
  <w:style w:type="character" w:customStyle="1" w:styleId="WW8Num3z2">
    <w:name w:val="WW8Num3z2"/>
    <w:rsid w:val="00FE29C2"/>
  </w:style>
  <w:style w:type="character" w:customStyle="1" w:styleId="WW8Num3z3">
    <w:name w:val="WW8Num3z3"/>
    <w:rsid w:val="00FE29C2"/>
  </w:style>
  <w:style w:type="character" w:customStyle="1" w:styleId="WW8Num3z4">
    <w:name w:val="WW8Num3z4"/>
    <w:rsid w:val="00FE29C2"/>
  </w:style>
  <w:style w:type="character" w:customStyle="1" w:styleId="WW8Num3z5">
    <w:name w:val="WW8Num3z5"/>
    <w:rsid w:val="00FE29C2"/>
  </w:style>
  <w:style w:type="character" w:customStyle="1" w:styleId="WW8Num3z6">
    <w:name w:val="WW8Num3z6"/>
    <w:rsid w:val="00FE29C2"/>
  </w:style>
  <w:style w:type="character" w:customStyle="1" w:styleId="WW8Num3z7">
    <w:name w:val="WW8Num3z7"/>
    <w:rsid w:val="00FE29C2"/>
  </w:style>
  <w:style w:type="character" w:customStyle="1" w:styleId="WW8Num3z8">
    <w:name w:val="WW8Num3z8"/>
    <w:rsid w:val="00FE29C2"/>
  </w:style>
  <w:style w:type="character" w:customStyle="1" w:styleId="DefaultParagraphFont1">
    <w:name w:val="Default Paragraph Font1"/>
    <w:rsid w:val="00FE29C2"/>
  </w:style>
  <w:style w:type="character" w:customStyle="1" w:styleId="WW8Num2z1">
    <w:name w:val="WW8Num2z1"/>
    <w:rsid w:val="00FE29C2"/>
    <w:rPr>
      <w:rFonts w:ascii="Courier New" w:hAnsi="Courier New" w:cs="Courier New" w:hint="default"/>
    </w:rPr>
  </w:style>
  <w:style w:type="character" w:customStyle="1" w:styleId="WW8Num2z2">
    <w:name w:val="WW8Num2z2"/>
    <w:rsid w:val="00FE29C2"/>
    <w:rPr>
      <w:rFonts w:ascii="Wingdings" w:hAnsi="Wingdings" w:cs="Wingdings" w:hint="default"/>
    </w:rPr>
  </w:style>
  <w:style w:type="character" w:customStyle="1" w:styleId="10">
    <w:name w:val="Προεπιλεγμένη γραμματοσειρά1"/>
    <w:rsid w:val="00FE29C2"/>
  </w:style>
  <w:style w:type="character" w:styleId="a3">
    <w:name w:val="page number"/>
    <w:basedOn w:val="10"/>
    <w:rsid w:val="00FE29C2"/>
  </w:style>
  <w:style w:type="character" w:styleId="-">
    <w:name w:val="Hyperlink"/>
    <w:rsid w:val="00FE29C2"/>
    <w:rPr>
      <w:color w:val="0000FF"/>
      <w:u w:val="single"/>
    </w:rPr>
  </w:style>
  <w:style w:type="character" w:customStyle="1" w:styleId="a4">
    <w:name w:val="Σύμβολο υποσημείωσης"/>
    <w:rsid w:val="00FE29C2"/>
    <w:rPr>
      <w:vertAlign w:val="superscript"/>
    </w:rPr>
  </w:style>
  <w:style w:type="character" w:styleId="a5">
    <w:name w:val="Strong"/>
    <w:uiPriority w:val="22"/>
    <w:qFormat/>
    <w:rsid w:val="00FE29C2"/>
    <w:rPr>
      <w:b/>
      <w:bCs/>
    </w:rPr>
  </w:style>
  <w:style w:type="character" w:customStyle="1" w:styleId="apple-converted-space">
    <w:name w:val="apple-converted-space"/>
    <w:basedOn w:val="10"/>
    <w:rsid w:val="00FE29C2"/>
  </w:style>
  <w:style w:type="character" w:customStyle="1" w:styleId="Char">
    <w:name w:val="Σώμα κείμενου με εσοχή Char"/>
    <w:rsid w:val="00FE29C2"/>
    <w:rPr>
      <w:rFonts w:ascii="Arial" w:hAnsi="Arial" w:cs="Arial"/>
      <w:sz w:val="24"/>
    </w:rPr>
  </w:style>
  <w:style w:type="character" w:customStyle="1" w:styleId="3Char">
    <w:name w:val="Σώμα κείμενου με εσοχή 3 Char"/>
    <w:rsid w:val="00FE29C2"/>
    <w:rPr>
      <w:sz w:val="16"/>
      <w:szCs w:val="16"/>
    </w:rPr>
  </w:style>
  <w:style w:type="character" w:customStyle="1" w:styleId="a6">
    <w:name w:val="Χαρακτήρες αρίθμησης"/>
    <w:rsid w:val="00FE29C2"/>
  </w:style>
  <w:style w:type="character" w:customStyle="1" w:styleId="a7">
    <w:name w:val="Κουκίδες"/>
    <w:rsid w:val="00FE29C2"/>
    <w:rPr>
      <w:rFonts w:ascii="OpenSymbol" w:eastAsia="OpenSymbol" w:hAnsi="OpenSymbol" w:cs="OpenSymbol"/>
    </w:rPr>
  </w:style>
  <w:style w:type="character" w:customStyle="1" w:styleId="BalloonTextChar">
    <w:name w:val="Balloon Text Char"/>
    <w:rsid w:val="00FE29C2"/>
    <w:rPr>
      <w:rFonts w:ascii="Segoe UI" w:hAnsi="Segoe UI" w:cs="Segoe UI"/>
      <w:sz w:val="18"/>
      <w:szCs w:val="18"/>
    </w:rPr>
  </w:style>
  <w:style w:type="character" w:styleId="a8">
    <w:name w:val="Emphasis"/>
    <w:uiPriority w:val="20"/>
    <w:qFormat/>
    <w:rsid w:val="00FE29C2"/>
    <w:rPr>
      <w:i/>
      <w:iCs/>
    </w:rPr>
  </w:style>
  <w:style w:type="paragraph" w:customStyle="1" w:styleId="a9">
    <w:name w:val="Επικεφαλίδα"/>
    <w:basedOn w:val="a"/>
    <w:next w:val="aa"/>
    <w:rsid w:val="00FE29C2"/>
    <w:pPr>
      <w:keepNext/>
      <w:spacing w:before="240" w:after="120"/>
    </w:pPr>
    <w:rPr>
      <w:rFonts w:ascii="Arial" w:eastAsia="Microsoft YaHei" w:hAnsi="Arial" w:cs="Mangal"/>
      <w:sz w:val="28"/>
      <w:szCs w:val="28"/>
    </w:rPr>
  </w:style>
  <w:style w:type="paragraph" w:styleId="aa">
    <w:name w:val="Body Text"/>
    <w:basedOn w:val="a"/>
    <w:rsid w:val="00FE29C2"/>
    <w:pPr>
      <w:spacing w:after="120"/>
    </w:pPr>
  </w:style>
  <w:style w:type="paragraph" w:styleId="ab">
    <w:name w:val="List"/>
    <w:basedOn w:val="aa"/>
    <w:rsid w:val="00FE29C2"/>
    <w:rPr>
      <w:rFonts w:cs="Mangal"/>
    </w:rPr>
  </w:style>
  <w:style w:type="paragraph" w:customStyle="1" w:styleId="40">
    <w:name w:val="Λεζάντα4"/>
    <w:basedOn w:val="a"/>
    <w:rsid w:val="00FE29C2"/>
    <w:pPr>
      <w:suppressLineNumbers/>
      <w:spacing w:before="120" w:after="120"/>
    </w:pPr>
    <w:rPr>
      <w:rFonts w:cs="Mangal"/>
      <w:i/>
      <w:iCs/>
      <w:sz w:val="24"/>
      <w:szCs w:val="24"/>
    </w:rPr>
  </w:style>
  <w:style w:type="paragraph" w:customStyle="1" w:styleId="ac">
    <w:name w:val="Ευρετήριο"/>
    <w:basedOn w:val="a"/>
    <w:rsid w:val="00FE29C2"/>
    <w:pPr>
      <w:suppressLineNumbers/>
    </w:pPr>
    <w:rPr>
      <w:rFonts w:cs="Mangal"/>
    </w:rPr>
  </w:style>
  <w:style w:type="paragraph" w:customStyle="1" w:styleId="30">
    <w:name w:val="Λεζάντα3"/>
    <w:basedOn w:val="a"/>
    <w:rsid w:val="00FE29C2"/>
    <w:pPr>
      <w:suppressLineNumbers/>
      <w:spacing w:before="120" w:after="120"/>
    </w:pPr>
    <w:rPr>
      <w:rFonts w:cs="Mangal"/>
      <w:i/>
      <w:iCs/>
      <w:sz w:val="24"/>
      <w:szCs w:val="24"/>
    </w:rPr>
  </w:style>
  <w:style w:type="paragraph" w:customStyle="1" w:styleId="20">
    <w:name w:val="Λεζάντα2"/>
    <w:basedOn w:val="a"/>
    <w:rsid w:val="00FE29C2"/>
    <w:pPr>
      <w:suppressLineNumbers/>
      <w:spacing w:before="120" w:after="120"/>
    </w:pPr>
    <w:rPr>
      <w:rFonts w:cs="Mangal"/>
      <w:i/>
      <w:iCs/>
      <w:sz w:val="24"/>
      <w:szCs w:val="24"/>
    </w:rPr>
  </w:style>
  <w:style w:type="paragraph" w:customStyle="1" w:styleId="11">
    <w:name w:val="Λεζάντα1"/>
    <w:basedOn w:val="a"/>
    <w:rsid w:val="00FE29C2"/>
    <w:pPr>
      <w:suppressLineNumbers/>
      <w:spacing w:before="120" w:after="120"/>
    </w:pPr>
    <w:rPr>
      <w:rFonts w:cs="Mangal"/>
      <w:i/>
      <w:iCs/>
      <w:sz w:val="24"/>
      <w:szCs w:val="24"/>
    </w:rPr>
  </w:style>
  <w:style w:type="paragraph" w:styleId="ad">
    <w:name w:val="Body Text Indent"/>
    <w:basedOn w:val="a"/>
    <w:rsid w:val="00FE29C2"/>
    <w:pPr>
      <w:ind w:firstLine="720"/>
    </w:pPr>
    <w:rPr>
      <w:rFonts w:ascii="Arial" w:hAnsi="Arial" w:cs="Arial"/>
      <w:sz w:val="24"/>
    </w:rPr>
  </w:style>
  <w:style w:type="paragraph" w:styleId="ae">
    <w:name w:val="footer"/>
    <w:basedOn w:val="a"/>
    <w:link w:val="Char0"/>
    <w:uiPriority w:val="99"/>
    <w:rsid w:val="00FE29C2"/>
    <w:pPr>
      <w:tabs>
        <w:tab w:val="center" w:pos="4153"/>
        <w:tab w:val="right" w:pos="8306"/>
      </w:tabs>
    </w:pPr>
  </w:style>
  <w:style w:type="paragraph" w:styleId="af">
    <w:name w:val="header"/>
    <w:basedOn w:val="a"/>
    <w:rsid w:val="00FE29C2"/>
    <w:pPr>
      <w:tabs>
        <w:tab w:val="center" w:pos="4153"/>
        <w:tab w:val="right" w:pos="8306"/>
      </w:tabs>
    </w:pPr>
  </w:style>
  <w:style w:type="paragraph" w:customStyle="1" w:styleId="BalloonText1">
    <w:name w:val="Balloon Text1"/>
    <w:basedOn w:val="a"/>
    <w:rsid w:val="00FE29C2"/>
    <w:rPr>
      <w:rFonts w:ascii="Tahoma" w:hAnsi="Tahoma" w:cs="Tahoma"/>
      <w:sz w:val="16"/>
      <w:szCs w:val="16"/>
    </w:rPr>
  </w:style>
  <w:style w:type="paragraph" w:styleId="af0">
    <w:name w:val="footnote text"/>
    <w:basedOn w:val="a"/>
    <w:rsid w:val="00FE29C2"/>
  </w:style>
  <w:style w:type="paragraph" w:customStyle="1" w:styleId="12">
    <w:name w:val="Χάρτης εγγράφου1"/>
    <w:basedOn w:val="a"/>
    <w:rsid w:val="00FE29C2"/>
    <w:pPr>
      <w:shd w:val="clear" w:color="auto" w:fill="000080"/>
    </w:pPr>
    <w:rPr>
      <w:rFonts w:ascii="Tahoma" w:hAnsi="Tahoma" w:cs="Tahoma"/>
    </w:rPr>
  </w:style>
  <w:style w:type="paragraph" w:customStyle="1" w:styleId="NormalWeb1">
    <w:name w:val="Normal (Web)1"/>
    <w:basedOn w:val="a"/>
    <w:rsid w:val="00FE29C2"/>
    <w:pPr>
      <w:spacing w:before="100" w:after="100"/>
    </w:pPr>
    <w:rPr>
      <w:rFonts w:eastAsia="SimSun"/>
      <w:sz w:val="24"/>
      <w:szCs w:val="24"/>
      <w:lang w:val="en-US"/>
    </w:rPr>
  </w:style>
  <w:style w:type="paragraph" w:customStyle="1" w:styleId="31">
    <w:name w:val="Σώμα κείμενου με εσοχή 31"/>
    <w:basedOn w:val="a"/>
    <w:rsid w:val="00FE29C2"/>
    <w:pPr>
      <w:spacing w:after="120"/>
      <w:ind w:left="283"/>
    </w:pPr>
    <w:rPr>
      <w:sz w:val="16"/>
      <w:szCs w:val="16"/>
    </w:rPr>
  </w:style>
  <w:style w:type="paragraph" w:customStyle="1" w:styleId="western">
    <w:name w:val="western"/>
    <w:basedOn w:val="a"/>
    <w:rsid w:val="00FE29C2"/>
    <w:pPr>
      <w:spacing w:before="100" w:after="100"/>
    </w:pPr>
    <w:rPr>
      <w:sz w:val="24"/>
      <w:szCs w:val="24"/>
    </w:rPr>
  </w:style>
  <w:style w:type="paragraph" w:customStyle="1" w:styleId="af1">
    <w:name w:val="Περιεχόμενα πίνακα"/>
    <w:basedOn w:val="a"/>
    <w:rsid w:val="00FE29C2"/>
    <w:pPr>
      <w:suppressLineNumbers/>
    </w:pPr>
  </w:style>
  <w:style w:type="paragraph" w:customStyle="1" w:styleId="af2">
    <w:name w:val="Επικεφαλίδα πίνακα"/>
    <w:basedOn w:val="af1"/>
    <w:rsid w:val="00FE29C2"/>
    <w:pPr>
      <w:jc w:val="center"/>
    </w:pPr>
    <w:rPr>
      <w:b/>
      <w:bCs/>
    </w:rPr>
  </w:style>
  <w:style w:type="paragraph" w:customStyle="1" w:styleId="af3">
    <w:name w:val="Περιεχόμενα πλαισίου"/>
    <w:basedOn w:val="aa"/>
    <w:rsid w:val="00FE29C2"/>
  </w:style>
  <w:style w:type="paragraph" w:customStyle="1" w:styleId="BalloonText2">
    <w:name w:val="Balloon Text2"/>
    <w:basedOn w:val="a"/>
    <w:rsid w:val="00FE29C2"/>
    <w:rPr>
      <w:rFonts w:ascii="Segoe UI" w:hAnsi="Segoe UI" w:cs="Segoe UI"/>
      <w:sz w:val="18"/>
      <w:szCs w:val="18"/>
    </w:rPr>
  </w:style>
  <w:style w:type="paragraph" w:customStyle="1" w:styleId="ydp52573271yiv0011633181msonormal">
    <w:name w:val="ydp52573271yiv0011633181msonormal"/>
    <w:basedOn w:val="a"/>
    <w:rsid w:val="00FE29C2"/>
    <w:pPr>
      <w:spacing w:before="100" w:after="100"/>
    </w:pPr>
    <w:rPr>
      <w:rFonts w:eastAsia="Calibri"/>
      <w:sz w:val="24"/>
      <w:szCs w:val="24"/>
    </w:rPr>
  </w:style>
  <w:style w:type="paragraph" w:customStyle="1" w:styleId="ydp52573271yiv0011633181msolistparagraph">
    <w:name w:val="ydp52573271yiv0011633181msolistparagraph"/>
    <w:basedOn w:val="a"/>
    <w:rsid w:val="00FE29C2"/>
    <w:pPr>
      <w:spacing w:before="100" w:after="100"/>
    </w:pPr>
    <w:rPr>
      <w:rFonts w:eastAsia="Calibri"/>
      <w:sz w:val="24"/>
      <w:szCs w:val="24"/>
    </w:rPr>
  </w:style>
  <w:style w:type="paragraph" w:customStyle="1" w:styleId="Default">
    <w:name w:val="Default"/>
    <w:rsid w:val="00830475"/>
    <w:pPr>
      <w:autoSpaceDE w:val="0"/>
      <w:autoSpaceDN w:val="0"/>
      <w:adjustRightInd w:val="0"/>
    </w:pPr>
    <w:rPr>
      <w:rFonts w:ascii="Verdana" w:eastAsia="Calibri" w:hAnsi="Verdana" w:cs="Verdana"/>
      <w:color w:val="000000"/>
      <w:sz w:val="24"/>
      <w:szCs w:val="24"/>
      <w:lang w:eastAsia="en-US"/>
    </w:rPr>
  </w:style>
  <w:style w:type="paragraph" w:styleId="Web">
    <w:name w:val="Normal (Web)"/>
    <w:basedOn w:val="a"/>
    <w:uiPriority w:val="99"/>
    <w:unhideWhenUsed/>
    <w:rsid w:val="005065B5"/>
    <w:pPr>
      <w:spacing w:before="100" w:beforeAutospacing="1" w:after="100" w:afterAutospacing="1"/>
    </w:pPr>
    <w:rPr>
      <w:sz w:val="24"/>
      <w:szCs w:val="24"/>
      <w:lang w:eastAsia="el-GR"/>
    </w:rPr>
  </w:style>
  <w:style w:type="paragraph" w:customStyle="1" w:styleId="yiv2111911542msonormal">
    <w:name w:val="yiv2111911542msonormal"/>
    <w:basedOn w:val="a"/>
    <w:rsid w:val="007800D0"/>
    <w:pPr>
      <w:spacing w:before="100" w:beforeAutospacing="1" w:after="100" w:afterAutospacing="1"/>
    </w:pPr>
    <w:rPr>
      <w:sz w:val="24"/>
      <w:szCs w:val="24"/>
      <w:lang w:eastAsia="el-GR"/>
    </w:rPr>
  </w:style>
  <w:style w:type="character" w:customStyle="1" w:styleId="yiv2111911542gmailsignatureprefix">
    <w:name w:val="yiv2111911542gmail_signature_prefix"/>
    <w:basedOn w:val="a0"/>
    <w:rsid w:val="007800D0"/>
  </w:style>
  <w:style w:type="paragraph" w:customStyle="1" w:styleId="yiv7102760486msonormal">
    <w:name w:val="yiv7102760486msonormal"/>
    <w:basedOn w:val="a"/>
    <w:rsid w:val="00C70A32"/>
    <w:pPr>
      <w:spacing w:before="100" w:beforeAutospacing="1" w:after="100" w:afterAutospacing="1"/>
    </w:pPr>
    <w:rPr>
      <w:sz w:val="24"/>
      <w:szCs w:val="24"/>
      <w:lang w:eastAsia="el-GR"/>
    </w:rPr>
  </w:style>
  <w:style w:type="paragraph" w:customStyle="1" w:styleId="yiv7102760486msolistparagraph">
    <w:name w:val="yiv7102760486msolistparagraph"/>
    <w:basedOn w:val="a"/>
    <w:rsid w:val="00C70A32"/>
    <w:pPr>
      <w:spacing w:before="100" w:beforeAutospacing="1" w:after="100" w:afterAutospacing="1"/>
    </w:pPr>
    <w:rPr>
      <w:sz w:val="24"/>
      <w:szCs w:val="24"/>
      <w:lang w:eastAsia="el-GR"/>
    </w:rPr>
  </w:style>
  <w:style w:type="character" w:styleId="-0">
    <w:name w:val="FollowedHyperlink"/>
    <w:uiPriority w:val="99"/>
    <w:semiHidden/>
    <w:unhideWhenUsed/>
    <w:rsid w:val="00FF2853"/>
    <w:rPr>
      <w:color w:val="800080"/>
      <w:u w:val="single"/>
    </w:rPr>
  </w:style>
  <w:style w:type="paragraph" w:styleId="af4">
    <w:name w:val="Balloon Text"/>
    <w:basedOn w:val="a"/>
    <w:link w:val="Char1"/>
    <w:uiPriority w:val="99"/>
    <w:semiHidden/>
    <w:unhideWhenUsed/>
    <w:rsid w:val="00530400"/>
    <w:rPr>
      <w:rFonts w:ascii="Tahoma" w:hAnsi="Tahoma" w:cs="Tahoma"/>
      <w:sz w:val="16"/>
      <w:szCs w:val="16"/>
    </w:rPr>
  </w:style>
  <w:style w:type="character" w:customStyle="1" w:styleId="Char1">
    <w:name w:val="Κείμενο πλαισίου Char"/>
    <w:basedOn w:val="a0"/>
    <w:link w:val="af4"/>
    <w:uiPriority w:val="99"/>
    <w:semiHidden/>
    <w:rsid w:val="00530400"/>
    <w:rPr>
      <w:rFonts w:ascii="Tahoma" w:hAnsi="Tahoma" w:cs="Tahoma"/>
      <w:sz w:val="16"/>
      <w:szCs w:val="16"/>
      <w:lang w:eastAsia="ar-SA"/>
    </w:rPr>
  </w:style>
  <w:style w:type="paragraph" w:customStyle="1" w:styleId="yiv9186824920ydp795f10e4yiv7574196558msonormal">
    <w:name w:val="yiv9186824920ydp795f10e4yiv7574196558msonormal"/>
    <w:basedOn w:val="a"/>
    <w:rsid w:val="00646E09"/>
    <w:pPr>
      <w:spacing w:before="100" w:beforeAutospacing="1" w:after="100" w:afterAutospacing="1"/>
    </w:pPr>
    <w:rPr>
      <w:sz w:val="24"/>
      <w:szCs w:val="24"/>
      <w:lang w:eastAsia="el-GR"/>
    </w:rPr>
  </w:style>
  <w:style w:type="paragraph" w:styleId="af5">
    <w:name w:val="List Paragraph"/>
    <w:basedOn w:val="a"/>
    <w:uiPriority w:val="34"/>
    <w:qFormat/>
    <w:rsid w:val="0022386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f6">
    <w:name w:val="Κύριο τμήμα"/>
    <w:rsid w:val="00DB2C62"/>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customStyle="1" w:styleId="Char0">
    <w:name w:val="Υποσέλιδο Char"/>
    <w:basedOn w:val="a0"/>
    <w:link w:val="ae"/>
    <w:uiPriority w:val="99"/>
    <w:rsid w:val="00327E17"/>
    <w:rPr>
      <w:lang w:eastAsia="ar-SA"/>
    </w:rPr>
  </w:style>
  <w:style w:type="table" w:styleId="af7">
    <w:name w:val="Table Grid"/>
    <w:basedOn w:val="a1"/>
    <w:uiPriority w:val="59"/>
    <w:rsid w:val="00283E06"/>
    <w:rPr>
      <w:rFonts w:ascii="Calibri" w:eastAsia="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23527">
      <w:bodyDiv w:val="1"/>
      <w:marLeft w:val="0"/>
      <w:marRight w:val="0"/>
      <w:marTop w:val="0"/>
      <w:marBottom w:val="0"/>
      <w:divBdr>
        <w:top w:val="none" w:sz="0" w:space="0" w:color="auto"/>
        <w:left w:val="none" w:sz="0" w:space="0" w:color="auto"/>
        <w:bottom w:val="none" w:sz="0" w:space="0" w:color="auto"/>
        <w:right w:val="none" w:sz="0" w:space="0" w:color="auto"/>
      </w:divBdr>
      <w:divsChild>
        <w:div w:id="1352955412">
          <w:marLeft w:val="0"/>
          <w:marRight w:val="0"/>
          <w:marTop w:val="0"/>
          <w:marBottom w:val="0"/>
          <w:divBdr>
            <w:top w:val="none" w:sz="0" w:space="0" w:color="auto"/>
            <w:left w:val="none" w:sz="0" w:space="0" w:color="auto"/>
            <w:bottom w:val="none" w:sz="0" w:space="0" w:color="auto"/>
            <w:right w:val="none" w:sz="0" w:space="0" w:color="auto"/>
          </w:divBdr>
        </w:div>
      </w:divsChild>
    </w:div>
    <w:div w:id="239870271">
      <w:bodyDiv w:val="1"/>
      <w:marLeft w:val="0"/>
      <w:marRight w:val="0"/>
      <w:marTop w:val="0"/>
      <w:marBottom w:val="0"/>
      <w:divBdr>
        <w:top w:val="none" w:sz="0" w:space="0" w:color="auto"/>
        <w:left w:val="none" w:sz="0" w:space="0" w:color="auto"/>
        <w:bottom w:val="none" w:sz="0" w:space="0" w:color="auto"/>
        <w:right w:val="none" w:sz="0" w:space="0" w:color="auto"/>
      </w:divBdr>
    </w:div>
    <w:div w:id="304312325">
      <w:bodyDiv w:val="1"/>
      <w:marLeft w:val="0"/>
      <w:marRight w:val="0"/>
      <w:marTop w:val="0"/>
      <w:marBottom w:val="0"/>
      <w:divBdr>
        <w:top w:val="none" w:sz="0" w:space="0" w:color="auto"/>
        <w:left w:val="none" w:sz="0" w:space="0" w:color="auto"/>
        <w:bottom w:val="none" w:sz="0" w:space="0" w:color="auto"/>
        <w:right w:val="none" w:sz="0" w:space="0" w:color="auto"/>
      </w:divBdr>
    </w:div>
    <w:div w:id="353575052">
      <w:bodyDiv w:val="1"/>
      <w:marLeft w:val="0"/>
      <w:marRight w:val="0"/>
      <w:marTop w:val="0"/>
      <w:marBottom w:val="0"/>
      <w:divBdr>
        <w:top w:val="none" w:sz="0" w:space="0" w:color="auto"/>
        <w:left w:val="none" w:sz="0" w:space="0" w:color="auto"/>
        <w:bottom w:val="none" w:sz="0" w:space="0" w:color="auto"/>
        <w:right w:val="none" w:sz="0" w:space="0" w:color="auto"/>
      </w:divBdr>
    </w:div>
    <w:div w:id="414254720">
      <w:bodyDiv w:val="1"/>
      <w:marLeft w:val="0"/>
      <w:marRight w:val="0"/>
      <w:marTop w:val="0"/>
      <w:marBottom w:val="0"/>
      <w:divBdr>
        <w:top w:val="none" w:sz="0" w:space="0" w:color="auto"/>
        <w:left w:val="none" w:sz="0" w:space="0" w:color="auto"/>
        <w:bottom w:val="none" w:sz="0" w:space="0" w:color="auto"/>
        <w:right w:val="none" w:sz="0" w:space="0" w:color="auto"/>
      </w:divBdr>
    </w:div>
    <w:div w:id="512308223">
      <w:bodyDiv w:val="1"/>
      <w:marLeft w:val="0"/>
      <w:marRight w:val="0"/>
      <w:marTop w:val="0"/>
      <w:marBottom w:val="0"/>
      <w:divBdr>
        <w:top w:val="none" w:sz="0" w:space="0" w:color="auto"/>
        <w:left w:val="none" w:sz="0" w:space="0" w:color="auto"/>
        <w:bottom w:val="none" w:sz="0" w:space="0" w:color="auto"/>
        <w:right w:val="none" w:sz="0" w:space="0" w:color="auto"/>
      </w:divBdr>
    </w:div>
    <w:div w:id="661935646">
      <w:bodyDiv w:val="1"/>
      <w:marLeft w:val="0"/>
      <w:marRight w:val="0"/>
      <w:marTop w:val="0"/>
      <w:marBottom w:val="0"/>
      <w:divBdr>
        <w:top w:val="none" w:sz="0" w:space="0" w:color="auto"/>
        <w:left w:val="none" w:sz="0" w:space="0" w:color="auto"/>
        <w:bottom w:val="none" w:sz="0" w:space="0" w:color="auto"/>
        <w:right w:val="none" w:sz="0" w:space="0" w:color="auto"/>
      </w:divBdr>
    </w:div>
    <w:div w:id="682249814">
      <w:bodyDiv w:val="1"/>
      <w:marLeft w:val="0"/>
      <w:marRight w:val="0"/>
      <w:marTop w:val="0"/>
      <w:marBottom w:val="0"/>
      <w:divBdr>
        <w:top w:val="none" w:sz="0" w:space="0" w:color="auto"/>
        <w:left w:val="none" w:sz="0" w:space="0" w:color="auto"/>
        <w:bottom w:val="none" w:sz="0" w:space="0" w:color="auto"/>
        <w:right w:val="none" w:sz="0" w:space="0" w:color="auto"/>
      </w:divBdr>
    </w:div>
    <w:div w:id="705107553">
      <w:bodyDiv w:val="1"/>
      <w:marLeft w:val="0"/>
      <w:marRight w:val="0"/>
      <w:marTop w:val="0"/>
      <w:marBottom w:val="0"/>
      <w:divBdr>
        <w:top w:val="none" w:sz="0" w:space="0" w:color="auto"/>
        <w:left w:val="none" w:sz="0" w:space="0" w:color="auto"/>
        <w:bottom w:val="none" w:sz="0" w:space="0" w:color="auto"/>
        <w:right w:val="none" w:sz="0" w:space="0" w:color="auto"/>
      </w:divBdr>
    </w:div>
    <w:div w:id="748236712">
      <w:bodyDiv w:val="1"/>
      <w:marLeft w:val="0"/>
      <w:marRight w:val="0"/>
      <w:marTop w:val="0"/>
      <w:marBottom w:val="0"/>
      <w:divBdr>
        <w:top w:val="none" w:sz="0" w:space="0" w:color="auto"/>
        <w:left w:val="none" w:sz="0" w:space="0" w:color="auto"/>
        <w:bottom w:val="none" w:sz="0" w:space="0" w:color="auto"/>
        <w:right w:val="none" w:sz="0" w:space="0" w:color="auto"/>
      </w:divBdr>
    </w:div>
    <w:div w:id="1070232971">
      <w:bodyDiv w:val="1"/>
      <w:marLeft w:val="0"/>
      <w:marRight w:val="0"/>
      <w:marTop w:val="0"/>
      <w:marBottom w:val="0"/>
      <w:divBdr>
        <w:top w:val="none" w:sz="0" w:space="0" w:color="auto"/>
        <w:left w:val="none" w:sz="0" w:space="0" w:color="auto"/>
        <w:bottom w:val="none" w:sz="0" w:space="0" w:color="auto"/>
        <w:right w:val="none" w:sz="0" w:space="0" w:color="auto"/>
      </w:divBdr>
    </w:div>
    <w:div w:id="1236739123">
      <w:bodyDiv w:val="1"/>
      <w:marLeft w:val="0"/>
      <w:marRight w:val="0"/>
      <w:marTop w:val="0"/>
      <w:marBottom w:val="0"/>
      <w:divBdr>
        <w:top w:val="none" w:sz="0" w:space="0" w:color="auto"/>
        <w:left w:val="none" w:sz="0" w:space="0" w:color="auto"/>
        <w:bottom w:val="none" w:sz="0" w:space="0" w:color="auto"/>
        <w:right w:val="none" w:sz="0" w:space="0" w:color="auto"/>
      </w:divBdr>
    </w:div>
    <w:div w:id="1322810165">
      <w:bodyDiv w:val="1"/>
      <w:marLeft w:val="0"/>
      <w:marRight w:val="0"/>
      <w:marTop w:val="0"/>
      <w:marBottom w:val="0"/>
      <w:divBdr>
        <w:top w:val="none" w:sz="0" w:space="0" w:color="auto"/>
        <w:left w:val="none" w:sz="0" w:space="0" w:color="auto"/>
        <w:bottom w:val="none" w:sz="0" w:space="0" w:color="auto"/>
        <w:right w:val="none" w:sz="0" w:space="0" w:color="auto"/>
      </w:divBdr>
    </w:div>
    <w:div w:id="1651441686">
      <w:bodyDiv w:val="1"/>
      <w:marLeft w:val="0"/>
      <w:marRight w:val="0"/>
      <w:marTop w:val="0"/>
      <w:marBottom w:val="0"/>
      <w:divBdr>
        <w:top w:val="none" w:sz="0" w:space="0" w:color="auto"/>
        <w:left w:val="none" w:sz="0" w:space="0" w:color="auto"/>
        <w:bottom w:val="none" w:sz="0" w:space="0" w:color="auto"/>
        <w:right w:val="none" w:sz="0" w:space="0" w:color="auto"/>
      </w:divBdr>
      <w:divsChild>
        <w:div w:id="319237242">
          <w:marLeft w:val="0"/>
          <w:marRight w:val="0"/>
          <w:marTop w:val="0"/>
          <w:marBottom w:val="0"/>
          <w:divBdr>
            <w:top w:val="none" w:sz="0" w:space="0" w:color="auto"/>
            <w:left w:val="none" w:sz="0" w:space="0" w:color="auto"/>
            <w:bottom w:val="none" w:sz="0" w:space="0" w:color="auto"/>
            <w:right w:val="none" w:sz="0" w:space="0" w:color="auto"/>
          </w:divBdr>
        </w:div>
        <w:div w:id="1313099163">
          <w:marLeft w:val="0"/>
          <w:marRight w:val="0"/>
          <w:marTop w:val="0"/>
          <w:marBottom w:val="0"/>
          <w:divBdr>
            <w:top w:val="none" w:sz="0" w:space="0" w:color="auto"/>
            <w:left w:val="none" w:sz="0" w:space="0" w:color="auto"/>
            <w:bottom w:val="none" w:sz="0" w:space="0" w:color="auto"/>
            <w:right w:val="none" w:sz="0" w:space="0" w:color="auto"/>
          </w:divBdr>
        </w:div>
        <w:div w:id="1858419129">
          <w:marLeft w:val="0"/>
          <w:marRight w:val="0"/>
          <w:marTop w:val="0"/>
          <w:marBottom w:val="0"/>
          <w:divBdr>
            <w:top w:val="none" w:sz="0" w:space="0" w:color="auto"/>
            <w:left w:val="none" w:sz="0" w:space="0" w:color="auto"/>
            <w:bottom w:val="none" w:sz="0" w:space="0" w:color="auto"/>
            <w:right w:val="none" w:sz="0" w:space="0" w:color="auto"/>
          </w:divBdr>
        </w:div>
        <w:div w:id="2074620704">
          <w:marLeft w:val="0"/>
          <w:marRight w:val="0"/>
          <w:marTop w:val="0"/>
          <w:marBottom w:val="0"/>
          <w:divBdr>
            <w:top w:val="none" w:sz="0" w:space="0" w:color="auto"/>
            <w:left w:val="none" w:sz="0" w:space="0" w:color="auto"/>
            <w:bottom w:val="none" w:sz="0" w:space="0" w:color="auto"/>
            <w:right w:val="none" w:sz="0" w:space="0" w:color="auto"/>
          </w:divBdr>
        </w:div>
      </w:divsChild>
    </w:div>
    <w:div w:id="1834754048">
      <w:bodyDiv w:val="1"/>
      <w:marLeft w:val="0"/>
      <w:marRight w:val="0"/>
      <w:marTop w:val="0"/>
      <w:marBottom w:val="0"/>
      <w:divBdr>
        <w:top w:val="none" w:sz="0" w:space="0" w:color="auto"/>
        <w:left w:val="none" w:sz="0" w:space="0" w:color="auto"/>
        <w:bottom w:val="none" w:sz="0" w:space="0" w:color="auto"/>
        <w:right w:val="none" w:sz="0" w:space="0" w:color="auto"/>
      </w:divBdr>
    </w:div>
    <w:div w:id="1851672748">
      <w:bodyDiv w:val="1"/>
      <w:marLeft w:val="0"/>
      <w:marRight w:val="0"/>
      <w:marTop w:val="0"/>
      <w:marBottom w:val="0"/>
      <w:divBdr>
        <w:top w:val="none" w:sz="0" w:space="0" w:color="auto"/>
        <w:left w:val="none" w:sz="0" w:space="0" w:color="auto"/>
        <w:bottom w:val="none" w:sz="0" w:space="0" w:color="auto"/>
        <w:right w:val="none" w:sz="0" w:space="0" w:color="auto"/>
      </w:divBdr>
    </w:div>
    <w:div w:id="208529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dydas@tee.gr"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dydas.gr/wp-content/uploads/2025/12/5.12.2025_aitima_synantisis_paideias_977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llenicparliament.gr/Nomothetiko-Ergo/Anazitisi-Nomothetikou-Ergou?law_id=816f0a4c-87f1-47b0-9e7b-b410000e153e" TargetMode="External"/><Relationship Id="rId4" Type="http://schemas.openxmlformats.org/officeDocument/2006/relationships/settings" Target="settings.xml"/><Relationship Id="rId9" Type="http://schemas.openxmlformats.org/officeDocument/2006/relationships/hyperlink" Target="http://www.emdydas.g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ta\Application%20Data\Microsoft\&#928;&#961;&#972;&#964;&#965;&#960;&#945;\&#928;&#927;%20&#917;&#924;&#916;&#933;&#916;&#913;&#9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8C1D4-BCB1-43AD-A5AF-A2B5FFE9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ΠΟ ΕΜΔΥΔΑΣ</Template>
  <TotalTime>13</TotalTime>
  <Pages>3</Pages>
  <Words>618</Words>
  <Characters>3342</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vt:lpstr>
      <vt:lpstr>Ε</vt:lpstr>
    </vt:vector>
  </TitlesOfParts>
  <Company/>
  <LinksUpToDate>false</LinksUpToDate>
  <CharactersWithSpaces>3953</CharactersWithSpaces>
  <SharedDoc>false</SharedDoc>
  <HLinks>
    <vt:vector size="12" baseType="variant">
      <vt:variant>
        <vt:i4>7667833</vt:i4>
      </vt:variant>
      <vt:variant>
        <vt:i4>3</vt:i4>
      </vt:variant>
      <vt:variant>
        <vt:i4>0</vt:i4>
      </vt:variant>
      <vt:variant>
        <vt:i4>5</vt:i4>
      </vt:variant>
      <vt:variant>
        <vt:lpwstr>http://www.emdydas.gr/</vt:lpwstr>
      </vt:variant>
      <vt:variant>
        <vt:lpwstr/>
      </vt:variant>
      <vt:variant>
        <vt:i4>131124</vt:i4>
      </vt:variant>
      <vt:variant>
        <vt:i4>0</vt:i4>
      </vt:variant>
      <vt:variant>
        <vt:i4>0</vt:i4>
      </vt:variant>
      <vt:variant>
        <vt:i4>5</vt:i4>
      </vt:variant>
      <vt:variant>
        <vt:lpwstr>mailto:emdydas@tee.gr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creator>EMDYDAS</dc:creator>
  <cp:lastModifiedBy>User</cp:lastModifiedBy>
  <cp:revision>6</cp:revision>
  <cp:lastPrinted>2019-04-12T07:35:00Z</cp:lastPrinted>
  <dcterms:created xsi:type="dcterms:W3CDTF">2026-03-17T08:22:00Z</dcterms:created>
  <dcterms:modified xsi:type="dcterms:W3CDTF">2026-03-18T04:28:00Z</dcterms:modified>
</cp:coreProperties>
</file>