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23"/>
      </w:tblGrid>
      <w:tr w:rsidR="00FA6B32" w:rsidRPr="00E85F4E" w:rsidTr="00605285">
        <w:trPr>
          <w:trHeight w:val="1809"/>
        </w:trPr>
        <w:tc>
          <w:tcPr>
            <w:tcW w:w="9923" w:type="dxa"/>
          </w:tcPr>
          <w:p w:rsidR="00674275" w:rsidRDefault="00F538A3" w:rsidP="000B1E2B">
            <w:pPr>
              <w:spacing w:after="0" w:line="300" w:lineRule="auto"/>
              <w:ind w:right="771"/>
              <w:jc w:val="center"/>
              <w:rPr>
                <w:rFonts w:ascii="Times New Roman" w:hAnsi="Times New Roman"/>
                <w:b/>
              </w:rPr>
            </w:pPr>
            <w:r>
              <w:rPr>
                <w:rFonts w:ascii="Times New Roman" w:hAnsi="Times New Roman"/>
                <w:b/>
              </w:rPr>
              <w:t xml:space="preserve">        </w:t>
            </w:r>
            <w:r w:rsidR="00FA6B32" w:rsidRPr="00B00F7C">
              <w:rPr>
                <w:rFonts w:ascii="Times New Roman" w:hAnsi="Times New Roman"/>
                <w:b/>
              </w:rPr>
              <w:t>ΠΑΝΕΛΛΗΝΙΑ</w:t>
            </w:r>
            <w:r w:rsidR="00605285">
              <w:rPr>
                <w:rFonts w:ascii="Times New Roman" w:hAnsi="Times New Roman"/>
                <w:b/>
              </w:rPr>
              <w:t xml:space="preserve"> </w:t>
            </w:r>
            <w:r w:rsidR="00FA6B32" w:rsidRPr="00B00F7C">
              <w:rPr>
                <w:rFonts w:ascii="Times New Roman" w:hAnsi="Times New Roman"/>
                <w:b/>
              </w:rPr>
              <w:t>ΟΜΟΣΠΟΝΔΙΑ</w:t>
            </w:r>
            <w:r w:rsidR="00605285">
              <w:rPr>
                <w:rFonts w:ascii="Times New Roman" w:hAnsi="Times New Roman"/>
                <w:b/>
              </w:rPr>
              <w:t xml:space="preserve"> </w:t>
            </w:r>
            <w:r w:rsidR="00FA6B32" w:rsidRPr="00B00F7C">
              <w:rPr>
                <w:rFonts w:ascii="Times New Roman" w:hAnsi="Times New Roman"/>
                <w:b/>
              </w:rPr>
              <w:t>ΓΕΩΤΕΧΝΙΚΩΝ</w:t>
            </w:r>
            <w:r w:rsidR="00605285">
              <w:rPr>
                <w:rFonts w:ascii="Times New Roman" w:hAnsi="Times New Roman"/>
                <w:b/>
              </w:rPr>
              <w:t xml:space="preserve"> </w:t>
            </w:r>
            <w:r w:rsidR="00FA6B32" w:rsidRPr="00B00F7C">
              <w:rPr>
                <w:rFonts w:ascii="Times New Roman" w:hAnsi="Times New Roman"/>
                <w:b/>
              </w:rPr>
              <w:t>ΔΗΜΟΣΙΩΝ</w:t>
            </w:r>
            <w:r w:rsidR="00605285">
              <w:rPr>
                <w:rFonts w:ascii="Times New Roman" w:hAnsi="Times New Roman"/>
                <w:b/>
              </w:rPr>
              <w:t xml:space="preserve"> </w:t>
            </w:r>
            <w:r w:rsidR="00FA6B32" w:rsidRPr="00B00F7C">
              <w:rPr>
                <w:rFonts w:ascii="Times New Roman" w:hAnsi="Times New Roman"/>
                <w:b/>
              </w:rPr>
              <w:t>ΥΠΑΛΛΗΛΩΝ</w:t>
            </w:r>
          </w:p>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(ΠΟΓΕΔΥ)</w:t>
            </w:r>
          </w:p>
          <w:p w:rsidR="00FA6B32" w:rsidRPr="00B00F7C" w:rsidRDefault="00F538A3" w:rsidP="00F538A3">
            <w:pPr>
              <w:spacing w:after="0" w:line="295" w:lineRule="auto"/>
              <w:ind w:right="899"/>
              <w:rPr>
                <w:rFonts w:ascii="Times New Roman" w:hAnsi="Times New Roman"/>
                <w:spacing w:val="1"/>
              </w:rPr>
            </w:pPr>
            <w:r>
              <w:rPr>
                <w:rFonts w:ascii="Times New Roman" w:hAnsi="Times New Roman"/>
              </w:rPr>
              <w:t xml:space="preserve">            </w:t>
            </w:r>
            <w:r w:rsidR="00FA6B32" w:rsidRPr="00B00F7C">
              <w:rPr>
                <w:rFonts w:ascii="Times New Roman" w:hAnsi="Times New Roman"/>
              </w:rPr>
              <w:t>ΓΕΩΠΟΝΟΙ – ΔΑΣΟΛΟΓΟΙ – ΚΤΗΝΙΑΤΡΟΙ – ΙΧΘΥΟΛΟΓΟΙ - ΓΕΩΛΟΓΟΙ</w:t>
            </w:r>
          </w:p>
          <w:p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w:t>
            </w:r>
            <w:r w:rsidR="00F538A3">
              <w:rPr>
                <w:rFonts w:ascii="Times New Roman" w:hAnsi="Times New Roman"/>
              </w:rPr>
              <w:t xml:space="preserve"> </w:t>
            </w:r>
            <w:r w:rsidRPr="00B00F7C">
              <w:rPr>
                <w:rFonts w:ascii="Times New Roman" w:hAnsi="Times New Roman"/>
              </w:rPr>
              <w:t>2</w:t>
            </w:r>
            <w:r w:rsidR="00F538A3">
              <w:rPr>
                <w:rFonts w:ascii="Times New Roman" w:hAnsi="Times New Roman"/>
              </w:rPr>
              <w:t xml:space="preserve"> </w:t>
            </w:r>
            <w:r w:rsidRPr="00B00F7C">
              <w:rPr>
                <w:rFonts w:ascii="Times New Roman" w:hAnsi="Times New Roman"/>
              </w:rPr>
              <w:t>Αθήνα</w:t>
            </w:r>
            <w:r w:rsidR="00F538A3">
              <w:rPr>
                <w:rFonts w:ascii="Times New Roman" w:hAnsi="Times New Roman"/>
              </w:rPr>
              <w:t xml:space="preserve">, </w:t>
            </w:r>
            <w:r w:rsidRPr="00B00F7C">
              <w:rPr>
                <w:rFonts w:ascii="Times New Roman" w:hAnsi="Times New Roman"/>
              </w:rPr>
              <w:t>Τ.Κ.10176</w:t>
            </w:r>
            <w:r w:rsidR="00F538A3">
              <w:rPr>
                <w:rFonts w:ascii="Times New Roman" w:hAnsi="Times New Roman"/>
              </w:rPr>
              <w:t xml:space="preserve">, </w:t>
            </w:r>
            <w:r w:rsidRPr="00B00F7C">
              <w:rPr>
                <w:rFonts w:ascii="Times New Roman" w:hAnsi="Times New Roman"/>
              </w:rPr>
              <w:t>Τηλ.:210-5234189,210-2124041</w:t>
            </w:r>
          </w:p>
          <w:p w:rsidR="00FA6B32" w:rsidRPr="00E85F4E" w:rsidRDefault="00083707" w:rsidP="000B1E2B">
            <w:pPr>
              <w:spacing w:after="0" w:line="240" w:lineRule="auto"/>
              <w:ind w:left="734" w:right="771"/>
              <w:jc w:val="center"/>
              <w:rPr>
                <w:rFonts w:ascii="Times New Roman" w:hAnsi="Times New Roman"/>
                <w:b/>
                <w:lang w:val="en-US"/>
              </w:rPr>
            </w:pPr>
            <w:hyperlink r:id="rId5" w:history="1">
              <w:r w:rsidR="00FA6B32" w:rsidRPr="00B00F7C">
                <w:rPr>
                  <w:rStyle w:val="-"/>
                  <w:rFonts w:ascii="Times New Roman" w:hAnsi="Times New Roman"/>
                  <w:b/>
                  <w:lang w:val="en-US"/>
                </w:rPr>
                <w:t>e</w:t>
              </w:r>
              <w:r w:rsidR="00FA6B32" w:rsidRPr="00E85F4E">
                <w:rPr>
                  <w:rStyle w:val="-"/>
                  <w:rFonts w:ascii="Times New Roman" w:hAnsi="Times New Roman"/>
                  <w:b/>
                  <w:lang w:val="en-US"/>
                </w:rPr>
                <w:t>-</w:t>
              </w:r>
              <w:r w:rsidR="00FA6B32" w:rsidRPr="00B00F7C">
                <w:rPr>
                  <w:rStyle w:val="-"/>
                  <w:rFonts w:ascii="Times New Roman" w:hAnsi="Times New Roman"/>
                  <w:b/>
                  <w:lang w:val="en-US"/>
                </w:rPr>
                <w:t>mail</w:t>
              </w:r>
              <w:r w:rsidR="00FA6B32" w:rsidRPr="00E85F4E">
                <w:rPr>
                  <w:rStyle w:val="-"/>
                  <w:rFonts w:ascii="Times New Roman" w:hAnsi="Times New Roman"/>
                  <w:b/>
                  <w:lang w:val="en-US"/>
                </w:rPr>
                <w:t xml:space="preserve"> : </w:t>
              </w:r>
              <w:r w:rsidR="00FA6B32" w:rsidRPr="00B00F7C">
                <w:rPr>
                  <w:rStyle w:val="-"/>
                  <w:rFonts w:ascii="Times New Roman" w:hAnsi="Times New Roman"/>
                  <w:b/>
                  <w:lang w:val="en-US"/>
                </w:rPr>
                <w:t>ax</w:t>
              </w:r>
              <w:r w:rsidR="00FA6B32" w:rsidRPr="00E85F4E">
                <w:rPr>
                  <w:rStyle w:val="-"/>
                  <w:rFonts w:ascii="Times New Roman" w:hAnsi="Times New Roman"/>
                  <w:b/>
                  <w:lang w:val="en-US"/>
                </w:rPr>
                <w:t>2</w:t>
              </w:r>
              <w:r w:rsidR="00FA6B32" w:rsidRPr="00B00F7C">
                <w:rPr>
                  <w:rStyle w:val="-"/>
                  <w:rFonts w:ascii="Times New Roman" w:hAnsi="Times New Roman"/>
                  <w:b/>
                  <w:lang w:val="en-US"/>
                </w:rPr>
                <w:t>u</w:t>
              </w:r>
              <w:r w:rsidR="00FA6B32" w:rsidRPr="00E85F4E">
                <w:rPr>
                  <w:rStyle w:val="-"/>
                  <w:rFonts w:ascii="Times New Roman" w:hAnsi="Times New Roman"/>
                  <w:b/>
                  <w:lang w:val="en-US"/>
                </w:rPr>
                <w:t>128@</w:t>
              </w:r>
              <w:r w:rsidR="00FA6B32" w:rsidRPr="00B00F7C">
                <w:rPr>
                  <w:rStyle w:val="-"/>
                  <w:rFonts w:ascii="Times New Roman" w:hAnsi="Times New Roman"/>
                  <w:b/>
                  <w:lang w:val="en-US"/>
                </w:rPr>
                <w:t>minagric</w:t>
              </w:r>
              <w:r w:rsidR="00FA6B32" w:rsidRPr="00E85F4E">
                <w:rPr>
                  <w:rStyle w:val="-"/>
                  <w:rFonts w:ascii="Times New Roman" w:hAnsi="Times New Roman"/>
                  <w:b/>
                  <w:lang w:val="en-US"/>
                </w:rPr>
                <w:t>.</w:t>
              </w:r>
              <w:r w:rsidR="00FA6B32" w:rsidRPr="00B00F7C">
                <w:rPr>
                  <w:rStyle w:val="-"/>
                  <w:rFonts w:ascii="Times New Roman" w:hAnsi="Times New Roman"/>
                  <w:b/>
                  <w:lang w:val="en-US"/>
                </w:rPr>
                <w:t>gr</w:t>
              </w:r>
            </w:hyperlink>
          </w:p>
        </w:tc>
      </w:tr>
    </w:tbl>
    <w:p w:rsidR="00FA6B32" w:rsidRPr="00F775C1" w:rsidRDefault="00F538A3" w:rsidP="00B87136">
      <w:pPr>
        <w:spacing w:before="80"/>
        <w:ind w:left="5954"/>
        <w:jc w:val="both"/>
        <w:rPr>
          <w:rFonts w:ascii="Times New Roman" w:hAnsi="Times New Roman"/>
          <w:b/>
          <w:sz w:val="28"/>
          <w:szCs w:val="28"/>
        </w:rPr>
      </w:pPr>
      <w:r w:rsidRPr="00E85F4E">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sidR="00E35C02">
        <w:rPr>
          <w:rFonts w:ascii="Times New Roman" w:hAnsi="Times New Roman"/>
          <w:b/>
          <w:color w:val="221F1F"/>
          <w:w w:val="80"/>
          <w:sz w:val="28"/>
          <w:szCs w:val="28"/>
        </w:rPr>
        <w:t>2</w:t>
      </w:r>
      <w:r w:rsidR="000E1A57">
        <w:rPr>
          <w:rFonts w:ascii="Times New Roman" w:hAnsi="Times New Roman"/>
          <w:b/>
          <w:color w:val="221F1F"/>
          <w:w w:val="80"/>
          <w:sz w:val="28"/>
          <w:szCs w:val="28"/>
        </w:rPr>
        <w:t>7</w:t>
      </w:r>
      <w:r w:rsidR="001D09FF" w:rsidRPr="00F775C1">
        <w:rPr>
          <w:rFonts w:ascii="Times New Roman" w:hAnsi="Times New Roman"/>
          <w:b/>
          <w:color w:val="221F1F"/>
          <w:w w:val="80"/>
          <w:sz w:val="28"/>
          <w:szCs w:val="28"/>
        </w:rPr>
        <w:t>-</w:t>
      </w:r>
      <w:r w:rsidR="003C3E1E">
        <w:rPr>
          <w:rFonts w:ascii="Times New Roman" w:hAnsi="Times New Roman"/>
          <w:b/>
          <w:color w:val="221F1F"/>
          <w:w w:val="80"/>
          <w:sz w:val="28"/>
          <w:szCs w:val="28"/>
        </w:rPr>
        <w:t>0</w:t>
      </w:r>
      <w:r w:rsidR="001D09FF" w:rsidRPr="00F775C1">
        <w:rPr>
          <w:rFonts w:ascii="Times New Roman" w:hAnsi="Times New Roman"/>
          <w:b/>
          <w:color w:val="221F1F"/>
          <w:w w:val="80"/>
          <w:sz w:val="28"/>
          <w:szCs w:val="28"/>
        </w:rPr>
        <w:t>1</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rsidR="00605285" w:rsidRPr="00605285" w:rsidRDefault="00605285" w:rsidP="00605285">
      <w:pPr>
        <w:shd w:val="clear" w:color="auto" w:fill="FFFFFF"/>
        <w:spacing w:line="235" w:lineRule="atLeast"/>
        <w:jc w:val="center"/>
        <w:rPr>
          <w:rFonts w:ascii="Calibri" w:eastAsia="Times New Roman" w:hAnsi="Calibri" w:cs="Calibri"/>
          <w:color w:val="222222"/>
          <w:kern w:val="0"/>
          <w:lang w:eastAsia="el-GR"/>
        </w:rPr>
      </w:pPr>
      <w:r w:rsidRPr="00605285">
        <w:rPr>
          <w:rFonts w:ascii="Calibri" w:eastAsia="Times New Roman" w:hAnsi="Calibri" w:cs="Calibri"/>
          <w:b/>
          <w:bCs/>
          <w:color w:val="222222"/>
          <w:kern w:val="0"/>
          <w:lang w:eastAsia="el-GR"/>
        </w:rPr>
        <w:t>Χωρίς ελέγχους δεν υπάρχει αγορά και στις Βρυξέλλες το κατάλαβαν</w:t>
      </w:r>
    </w:p>
    <w:p w:rsidR="00605285" w:rsidRPr="00605285" w:rsidRDefault="00605285" w:rsidP="00605285">
      <w:pPr>
        <w:shd w:val="clear" w:color="auto" w:fill="FFFFFF"/>
        <w:spacing w:line="235" w:lineRule="atLeast"/>
        <w:ind w:left="-709"/>
        <w:jc w:val="both"/>
        <w:rPr>
          <w:rFonts w:ascii="Calibri" w:eastAsia="Times New Roman" w:hAnsi="Calibri" w:cs="Calibri"/>
          <w:color w:val="222222"/>
          <w:kern w:val="0"/>
          <w:lang w:eastAsia="el-GR"/>
        </w:rPr>
      </w:pPr>
      <w:r w:rsidRPr="00605285">
        <w:rPr>
          <w:rFonts w:ascii="Calibri" w:eastAsia="Times New Roman" w:hAnsi="Calibri" w:cs="Calibri"/>
          <w:color w:val="222222"/>
          <w:kern w:val="0"/>
          <w:lang w:eastAsia="el-GR"/>
        </w:rPr>
        <w:t xml:space="preserve">Η ΠΟΓΕΔΥ </w:t>
      </w:r>
      <w:r w:rsidR="000052F0">
        <w:rPr>
          <w:rFonts w:ascii="Calibri" w:eastAsia="Times New Roman" w:hAnsi="Calibri" w:cs="Calibri"/>
          <w:color w:val="222222"/>
          <w:kern w:val="0"/>
          <w:lang w:eastAsia="el-GR"/>
        </w:rPr>
        <w:t>δικαιώνεται για</w:t>
      </w:r>
      <w:r w:rsidRPr="00605285">
        <w:rPr>
          <w:rFonts w:ascii="Calibri" w:eastAsia="Times New Roman" w:hAnsi="Calibri" w:cs="Calibri"/>
          <w:color w:val="222222"/>
          <w:kern w:val="0"/>
          <w:lang w:eastAsia="el-GR"/>
        </w:rPr>
        <w:t xml:space="preserve"> τη σαφή και δημόσια ανάδειξη, από την ελληνική πλευρά, της ανάγκης για αυστηρούς, αποτελεσματικούς και καλύτερα συντονισμένους ελέγχους στα εισαγόμενα </w:t>
      </w:r>
      <w:proofErr w:type="spellStart"/>
      <w:r w:rsidRPr="00605285">
        <w:rPr>
          <w:rFonts w:ascii="Calibri" w:eastAsia="Times New Roman" w:hAnsi="Calibri" w:cs="Calibri"/>
          <w:color w:val="222222"/>
          <w:kern w:val="0"/>
          <w:lang w:eastAsia="el-GR"/>
        </w:rPr>
        <w:t>αγροδιατροφικά</w:t>
      </w:r>
      <w:proofErr w:type="spellEnd"/>
      <w:r w:rsidRPr="00605285">
        <w:rPr>
          <w:rFonts w:ascii="Calibri" w:eastAsia="Times New Roman" w:hAnsi="Calibri" w:cs="Calibri"/>
          <w:color w:val="222222"/>
          <w:kern w:val="0"/>
          <w:lang w:eastAsia="el-GR"/>
        </w:rPr>
        <w:t xml:space="preserve"> προϊόντα, στο πρόσφατο Συμβούλιο Υπουργών Γεωργίας και Αλιείας της Ευρωπαϊκής Ένωσης υπό την Κυπριακή Προεδρία, που πραγματοποιήθηκε στις Βρυξέλλες.</w:t>
      </w:r>
    </w:p>
    <w:p w:rsidR="00605285" w:rsidRPr="00605285" w:rsidRDefault="00605285" w:rsidP="00605285">
      <w:pPr>
        <w:shd w:val="clear" w:color="auto" w:fill="FFFFFF"/>
        <w:spacing w:line="235" w:lineRule="atLeast"/>
        <w:ind w:left="-709"/>
        <w:jc w:val="both"/>
        <w:rPr>
          <w:rFonts w:ascii="Calibri" w:eastAsia="Times New Roman" w:hAnsi="Calibri" w:cs="Calibri"/>
          <w:color w:val="222222"/>
          <w:kern w:val="0"/>
          <w:lang w:eastAsia="el-GR"/>
        </w:rPr>
      </w:pPr>
      <w:r w:rsidRPr="00605285">
        <w:rPr>
          <w:rFonts w:ascii="Calibri" w:eastAsia="Times New Roman" w:hAnsi="Calibri" w:cs="Calibri"/>
          <w:color w:val="222222"/>
          <w:kern w:val="0"/>
          <w:lang w:eastAsia="el-GR"/>
        </w:rPr>
        <w:t>Η θέση αυτή δεν είναι ούτε συγκυριακή ούτε αυτονόητη. Αποτελεί </w:t>
      </w:r>
      <w:r w:rsidRPr="00605285">
        <w:rPr>
          <w:rFonts w:ascii="Calibri" w:eastAsia="Times New Roman" w:hAnsi="Calibri" w:cs="Calibri"/>
          <w:b/>
          <w:bCs/>
          <w:color w:val="222222"/>
          <w:kern w:val="0"/>
          <w:lang w:eastAsia="el-GR"/>
        </w:rPr>
        <w:t>πάγια, διαχρονική και τεκμηριωμένη θέση της ΠΟΓΕΔΥ</w:t>
      </w:r>
      <w:r w:rsidRPr="00605285">
        <w:rPr>
          <w:rFonts w:ascii="Calibri" w:eastAsia="Times New Roman" w:hAnsi="Calibri" w:cs="Calibri"/>
          <w:color w:val="222222"/>
          <w:kern w:val="0"/>
          <w:lang w:eastAsia="el-GR"/>
        </w:rPr>
        <w:t>, η οποία εδώ και χρόνια επισημαίνει ότι χωρίς ουσιαστικούς ελέγχους στα εισαγόμενα προϊόντα υπονομεύεται η ασφάλεια και η ποιότητα των τροφίμων, διαβρώνεται ο υγιής ανταγωνισμός εις βάρος των Ελλήνων παραγωγών, και ανοίγει διάπλατα ο δρόμος σε φαινόμενα «</w:t>
      </w:r>
      <w:proofErr w:type="spellStart"/>
      <w:r w:rsidRPr="00605285">
        <w:rPr>
          <w:rFonts w:ascii="Calibri" w:eastAsia="Times New Roman" w:hAnsi="Calibri" w:cs="Calibri"/>
          <w:color w:val="222222"/>
          <w:kern w:val="0"/>
          <w:lang w:eastAsia="el-GR"/>
        </w:rPr>
        <w:t>ελληνοποιήσεων</w:t>
      </w:r>
      <w:proofErr w:type="spellEnd"/>
      <w:r w:rsidRPr="00605285">
        <w:rPr>
          <w:rFonts w:ascii="Calibri" w:eastAsia="Times New Roman" w:hAnsi="Calibri" w:cs="Calibri"/>
          <w:color w:val="222222"/>
          <w:kern w:val="0"/>
          <w:lang w:eastAsia="el-GR"/>
        </w:rPr>
        <w:t>» και αθέμιτων πρακτικών.</w:t>
      </w:r>
    </w:p>
    <w:p w:rsidR="00605285" w:rsidRPr="00605285" w:rsidRDefault="00605285" w:rsidP="00605285">
      <w:pPr>
        <w:shd w:val="clear" w:color="auto" w:fill="FFFFFF"/>
        <w:spacing w:line="235" w:lineRule="atLeast"/>
        <w:ind w:left="-709"/>
        <w:jc w:val="both"/>
        <w:rPr>
          <w:rFonts w:ascii="Calibri" w:eastAsia="Times New Roman" w:hAnsi="Calibri" w:cs="Calibri"/>
          <w:color w:val="222222"/>
          <w:kern w:val="0"/>
          <w:lang w:eastAsia="el-GR"/>
        </w:rPr>
      </w:pPr>
      <w:r w:rsidRPr="00605285">
        <w:rPr>
          <w:rFonts w:ascii="Calibri" w:eastAsia="Times New Roman" w:hAnsi="Calibri" w:cs="Calibri"/>
          <w:color w:val="222222"/>
          <w:kern w:val="0"/>
          <w:lang w:eastAsia="el-GR"/>
        </w:rPr>
        <w:t>Το γεγονός ότι σήμερα το αυτονόητο αναγνωρίζεται πλέον και σε ευρωπαϊκό επίπεδο επιβεβαιώνει ότι οι προειδοποιήσεις μας δεν ήταν συντεχνιακές, αλλά βαθιά πολιτικές και θεσμικές. </w:t>
      </w:r>
      <w:r w:rsidRPr="00605285">
        <w:rPr>
          <w:rFonts w:ascii="Calibri" w:eastAsia="Times New Roman" w:hAnsi="Calibri" w:cs="Calibri"/>
          <w:b/>
          <w:bCs/>
          <w:color w:val="222222"/>
          <w:kern w:val="0"/>
          <w:lang w:eastAsia="el-GR"/>
        </w:rPr>
        <w:t>Χωρίς ελέγχους, δεν υπάρχει αγορά, υπάρχει μόνο ζούγκλα.</w:t>
      </w:r>
    </w:p>
    <w:p w:rsidR="00605285" w:rsidRPr="00605285" w:rsidRDefault="00605285" w:rsidP="00605285">
      <w:pPr>
        <w:shd w:val="clear" w:color="auto" w:fill="FFFFFF"/>
        <w:spacing w:line="235" w:lineRule="atLeast"/>
        <w:ind w:left="-709"/>
        <w:jc w:val="both"/>
        <w:rPr>
          <w:rFonts w:ascii="Calibri" w:eastAsia="Times New Roman" w:hAnsi="Calibri" w:cs="Calibri"/>
          <w:color w:val="222222"/>
          <w:kern w:val="0"/>
          <w:lang w:eastAsia="el-GR"/>
        </w:rPr>
      </w:pPr>
      <w:r w:rsidRPr="00605285">
        <w:rPr>
          <w:rFonts w:ascii="Calibri" w:eastAsia="Times New Roman" w:hAnsi="Calibri" w:cs="Calibri"/>
          <w:color w:val="222222"/>
          <w:kern w:val="0"/>
          <w:lang w:eastAsia="el-GR"/>
        </w:rPr>
        <w:t xml:space="preserve">Η </w:t>
      </w:r>
      <w:r w:rsidR="000052F0">
        <w:rPr>
          <w:rFonts w:ascii="Calibri" w:eastAsia="Times New Roman" w:hAnsi="Calibri" w:cs="Calibri"/>
          <w:color w:val="222222"/>
          <w:kern w:val="0"/>
          <w:lang w:eastAsia="el-GR"/>
        </w:rPr>
        <w:t xml:space="preserve">υιοθέτηση της γραμμής </w:t>
      </w:r>
      <w:r w:rsidRPr="00605285">
        <w:rPr>
          <w:rFonts w:ascii="Calibri" w:eastAsia="Times New Roman" w:hAnsi="Calibri" w:cs="Calibri"/>
          <w:color w:val="222222"/>
          <w:kern w:val="0"/>
          <w:lang w:eastAsia="el-GR"/>
        </w:rPr>
        <w:t xml:space="preserve">ΠΟΓΕΔΥ </w:t>
      </w:r>
      <w:r w:rsidR="000052F0">
        <w:rPr>
          <w:rFonts w:ascii="Calibri" w:eastAsia="Times New Roman" w:hAnsi="Calibri" w:cs="Calibri"/>
          <w:color w:val="222222"/>
          <w:kern w:val="0"/>
          <w:lang w:eastAsia="el-GR"/>
        </w:rPr>
        <w:t>από την πολιτική</w:t>
      </w:r>
      <w:r w:rsidRPr="00605285">
        <w:rPr>
          <w:rFonts w:ascii="Calibri" w:eastAsia="Times New Roman" w:hAnsi="Calibri" w:cs="Calibri"/>
          <w:color w:val="222222"/>
          <w:kern w:val="0"/>
          <w:lang w:eastAsia="el-GR"/>
        </w:rPr>
        <w:t xml:space="preserve"> ηγεσ</w:t>
      </w:r>
      <w:r w:rsidR="000052F0">
        <w:rPr>
          <w:rFonts w:ascii="Calibri" w:eastAsia="Times New Roman" w:hAnsi="Calibri" w:cs="Calibri"/>
          <w:color w:val="222222"/>
          <w:kern w:val="0"/>
          <w:lang w:eastAsia="el-GR"/>
        </w:rPr>
        <w:t>ία</w:t>
      </w:r>
      <w:r w:rsidRPr="00605285">
        <w:rPr>
          <w:rFonts w:ascii="Calibri" w:eastAsia="Times New Roman" w:hAnsi="Calibri" w:cs="Calibri"/>
          <w:color w:val="222222"/>
          <w:kern w:val="0"/>
          <w:lang w:eastAsia="el-GR"/>
        </w:rPr>
        <w:t xml:space="preserve"> του </w:t>
      </w:r>
      <w:proofErr w:type="spellStart"/>
      <w:r w:rsidRPr="00605285">
        <w:rPr>
          <w:rFonts w:ascii="Calibri" w:eastAsia="Times New Roman" w:hAnsi="Calibri" w:cs="Calibri"/>
          <w:color w:val="222222"/>
          <w:kern w:val="0"/>
          <w:lang w:eastAsia="el-GR"/>
        </w:rPr>
        <w:t>ΥπΑΑΤ</w:t>
      </w:r>
      <w:proofErr w:type="spellEnd"/>
      <w:r w:rsidRPr="00605285">
        <w:rPr>
          <w:rFonts w:ascii="Calibri" w:eastAsia="Times New Roman" w:hAnsi="Calibri" w:cs="Calibri"/>
          <w:color w:val="222222"/>
          <w:kern w:val="0"/>
          <w:lang w:eastAsia="el-GR"/>
        </w:rPr>
        <w:t xml:space="preserve"> </w:t>
      </w:r>
      <w:r w:rsidR="000052F0">
        <w:rPr>
          <w:rFonts w:ascii="Calibri" w:eastAsia="Times New Roman" w:hAnsi="Calibri" w:cs="Calibri"/>
          <w:color w:val="222222"/>
          <w:kern w:val="0"/>
          <w:lang w:eastAsia="el-GR"/>
        </w:rPr>
        <w:t xml:space="preserve">στέλνει </w:t>
      </w:r>
      <w:r w:rsidRPr="00605285">
        <w:rPr>
          <w:rFonts w:ascii="Calibri" w:eastAsia="Times New Roman" w:hAnsi="Calibri" w:cs="Calibri"/>
          <w:color w:val="222222"/>
          <w:kern w:val="0"/>
          <w:lang w:eastAsia="el-GR"/>
        </w:rPr>
        <w:t>το μήνυμα ότι η Ελλάδα δεν μπορεί και δεν πρέπει να είναι ο αδύναμος κρίκος στην ευρωπαϊκή αλυσίδα ελέγχων. Ταυτόχρονα, όμως, υπενθυμίζουμε ότι </w:t>
      </w:r>
      <w:r w:rsidRPr="00605285">
        <w:rPr>
          <w:rFonts w:ascii="Calibri" w:eastAsia="Times New Roman" w:hAnsi="Calibri" w:cs="Calibri"/>
          <w:b/>
          <w:bCs/>
          <w:color w:val="222222"/>
          <w:kern w:val="0"/>
          <w:lang w:eastAsia="el-GR"/>
        </w:rPr>
        <w:t>οι δηλώσεις στις Βρυξέλλες πρέπει να μεταφραστούν σε πράξεις στην Αθήνα και στην Περιφέρεια</w:t>
      </w:r>
      <w:r w:rsidRPr="00605285">
        <w:rPr>
          <w:rFonts w:ascii="Calibri" w:eastAsia="Times New Roman" w:hAnsi="Calibri" w:cs="Calibri"/>
          <w:color w:val="222222"/>
          <w:kern w:val="0"/>
          <w:lang w:eastAsia="el-GR"/>
        </w:rPr>
        <w:t>.</w:t>
      </w:r>
    </w:p>
    <w:p w:rsidR="00605285" w:rsidRPr="00605285" w:rsidRDefault="00605285" w:rsidP="00605285">
      <w:pPr>
        <w:shd w:val="clear" w:color="auto" w:fill="FFFFFF"/>
        <w:spacing w:line="235" w:lineRule="atLeast"/>
        <w:ind w:left="-709"/>
        <w:jc w:val="both"/>
        <w:rPr>
          <w:rFonts w:ascii="Calibri" w:eastAsia="Times New Roman" w:hAnsi="Calibri" w:cs="Calibri"/>
          <w:color w:val="222222"/>
          <w:kern w:val="0"/>
          <w:lang w:eastAsia="el-GR"/>
        </w:rPr>
      </w:pPr>
      <w:r w:rsidRPr="00605285">
        <w:rPr>
          <w:rFonts w:ascii="Calibri" w:eastAsia="Times New Roman" w:hAnsi="Calibri" w:cs="Calibri"/>
          <w:color w:val="222222"/>
          <w:kern w:val="0"/>
          <w:lang w:eastAsia="el-GR"/>
        </w:rPr>
        <w:t>Γι’ αυτό και αναμένουμε την πρόσκλησή μας σε </w:t>
      </w:r>
      <w:r w:rsidRPr="00605285">
        <w:rPr>
          <w:rFonts w:ascii="Calibri" w:eastAsia="Times New Roman" w:hAnsi="Calibri" w:cs="Calibri"/>
          <w:b/>
          <w:bCs/>
          <w:color w:val="222222"/>
          <w:kern w:val="0"/>
          <w:lang w:eastAsia="el-GR"/>
        </w:rPr>
        <w:t>άμεση έναρξη ουσιαστικού και θεσμικού διαλόγου με την πολιτική ηγεσία</w:t>
      </w:r>
      <w:r w:rsidRPr="00605285">
        <w:rPr>
          <w:rFonts w:ascii="Calibri" w:eastAsia="Times New Roman" w:hAnsi="Calibri" w:cs="Calibri"/>
          <w:color w:val="222222"/>
          <w:kern w:val="0"/>
          <w:lang w:eastAsia="el-GR"/>
        </w:rPr>
        <w:t xml:space="preserve">, προκειμένου να ενισχυθούν πραγματικά οι ελεγκτικοί μηχανισμοί του </w:t>
      </w:r>
      <w:proofErr w:type="spellStart"/>
      <w:r w:rsidRPr="00605285">
        <w:rPr>
          <w:rFonts w:ascii="Calibri" w:eastAsia="Times New Roman" w:hAnsi="Calibri" w:cs="Calibri"/>
          <w:color w:val="222222"/>
          <w:kern w:val="0"/>
          <w:lang w:eastAsia="el-GR"/>
        </w:rPr>
        <w:t>ΥπΑΑΤ</w:t>
      </w:r>
      <w:proofErr w:type="spellEnd"/>
      <w:r w:rsidRPr="00605285">
        <w:rPr>
          <w:rFonts w:ascii="Calibri" w:eastAsia="Times New Roman" w:hAnsi="Calibri" w:cs="Calibri"/>
          <w:color w:val="222222"/>
          <w:kern w:val="0"/>
          <w:lang w:eastAsia="el-GR"/>
        </w:rPr>
        <w:t xml:space="preserve"> σε ανθρώπινο δυναμικό, μέσα και θεσμική θωράκιση. Οι έλεγχοι δεν γίνονται με ευχολόγια ούτε με επικοινωνιακές πρωτοβουλίες, αλλά από καταρτισμένους γεωτεχνικούς επιστήμονες πεδίου, που γνωρίζουν το αντικείμενο και φέρουν την ευθύνη της εφαρμογής.</w:t>
      </w:r>
    </w:p>
    <w:p w:rsidR="00605285" w:rsidRPr="00605285" w:rsidRDefault="00605285" w:rsidP="00605285">
      <w:pPr>
        <w:shd w:val="clear" w:color="auto" w:fill="FFFFFF"/>
        <w:spacing w:line="235" w:lineRule="atLeast"/>
        <w:ind w:left="-709"/>
        <w:jc w:val="both"/>
        <w:rPr>
          <w:rFonts w:ascii="Calibri" w:eastAsia="Times New Roman" w:hAnsi="Calibri" w:cs="Calibri"/>
          <w:color w:val="222222"/>
          <w:kern w:val="0"/>
          <w:lang w:eastAsia="el-GR"/>
        </w:rPr>
      </w:pPr>
      <w:r w:rsidRPr="00605285">
        <w:rPr>
          <w:rFonts w:ascii="Calibri" w:eastAsia="Times New Roman" w:hAnsi="Calibri" w:cs="Calibri"/>
          <w:color w:val="222222"/>
          <w:kern w:val="0"/>
          <w:lang w:eastAsia="el-GR"/>
        </w:rPr>
        <w:t>Και ας είμαστε απολύτως ξεκάθαροι: </w:t>
      </w:r>
      <w:r w:rsidRPr="00605285">
        <w:rPr>
          <w:rFonts w:ascii="Calibri" w:eastAsia="Times New Roman" w:hAnsi="Calibri" w:cs="Calibri"/>
          <w:b/>
          <w:bCs/>
          <w:color w:val="222222"/>
          <w:kern w:val="0"/>
          <w:lang w:eastAsia="el-GR"/>
        </w:rPr>
        <w:t>τους ελέγχους δεν μπορούν να τους σχεδιάζουν ούτε να τους υποκαθιστούν όσοι δεν μπορούν να ξεχωρίσουν το αρνί από το κατσίκι</w:t>
      </w:r>
      <w:r w:rsidRPr="00605285">
        <w:rPr>
          <w:rFonts w:ascii="Calibri" w:eastAsia="Times New Roman" w:hAnsi="Calibri" w:cs="Calibri"/>
          <w:color w:val="222222"/>
          <w:kern w:val="0"/>
          <w:lang w:eastAsia="el-GR"/>
        </w:rPr>
        <w:t>. Η ασφάλεια των τροφίμων, η προστασία του καταναλωτή και η στήριξη της πρωτογενούς παραγωγής δεν προσφέρονται για άλλους πειραματισμούς.</w:t>
      </w:r>
    </w:p>
    <w:p w:rsidR="00605285" w:rsidRPr="00605285" w:rsidRDefault="00605285" w:rsidP="00605285">
      <w:pPr>
        <w:shd w:val="clear" w:color="auto" w:fill="FFFFFF"/>
        <w:spacing w:line="235" w:lineRule="atLeast"/>
        <w:ind w:left="-709"/>
        <w:jc w:val="both"/>
        <w:rPr>
          <w:rFonts w:ascii="Calibri" w:eastAsia="Times New Roman" w:hAnsi="Calibri" w:cs="Calibri"/>
          <w:color w:val="222222"/>
          <w:kern w:val="0"/>
          <w:lang w:eastAsia="el-GR"/>
        </w:rPr>
      </w:pPr>
      <w:r w:rsidRPr="00605285">
        <w:rPr>
          <w:rFonts w:ascii="Calibri" w:eastAsia="Times New Roman" w:hAnsi="Calibri" w:cs="Calibri"/>
          <w:color w:val="222222"/>
          <w:kern w:val="0"/>
          <w:lang w:eastAsia="el-GR"/>
        </w:rPr>
        <w:t>Το μήνυμα που έρχεται πλέον και από τις Βρυξέλλες είναι καθαρό: χωρίς ισχυρούς, ανεξάρτητους και αποτελεσματικούς ελέγχους, δεν υπάρχει ούτε δίκαιη αγορά ούτε εμπιστοσύνη.</w:t>
      </w:r>
    </w:p>
    <w:p w:rsidR="00605285" w:rsidRPr="00605285" w:rsidRDefault="00605285" w:rsidP="00605285">
      <w:pPr>
        <w:shd w:val="clear" w:color="auto" w:fill="FFFFFF"/>
        <w:spacing w:line="235" w:lineRule="atLeast"/>
        <w:ind w:left="-709"/>
        <w:jc w:val="both"/>
        <w:rPr>
          <w:rFonts w:ascii="Calibri" w:eastAsia="Times New Roman" w:hAnsi="Calibri" w:cs="Calibri"/>
          <w:color w:val="222222"/>
          <w:kern w:val="0"/>
          <w:lang w:eastAsia="el-GR"/>
        </w:rPr>
      </w:pPr>
      <w:r w:rsidRPr="00605285">
        <w:rPr>
          <w:rFonts w:ascii="Calibri" w:eastAsia="Times New Roman" w:hAnsi="Calibri" w:cs="Calibri"/>
          <w:color w:val="222222"/>
          <w:kern w:val="0"/>
          <w:lang w:eastAsia="el-GR"/>
        </w:rPr>
        <w:t>Η ΠΟΓΕΔΥ θα συνεχίσει να στηρίζει κάθε σοβαρή προσπάθεια προς αυτή την κατεύθυνση και να υπενθυμίζει, όπου χρειάζεται, ότι </w:t>
      </w:r>
      <w:r w:rsidRPr="00605285">
        <w:rPr>
          <w:rFonts w:ascii="Calibri" w:eastAsia="Times New Roman" w:hAnsi="Calibri" w:cs="Calibri"/>
          <w:b/>
          <w:bCs/>
          <w:color w:val="222222"/>
          <w:kern w:val="0"/>
          <w:lang w:eastAsia="el-GR"/>
        </w:rPr>
        <w:t>το αυτονόητο έπρεπε να είχε γίνει χθες</w:t>
      </w:r>
      <w:r w:rsidRPr="00605285">
        <w:rPr>
          <w:rFonts w:ascii="Calibri" w:eastAsia="Times New Roman" w:hAnsi="Calibri" w:cs="Calibri"/>
          <w:color w:val="222222"/>
          <w:kern w:val="0"/>
          <w:lang w:eastAsia="el-GR"/>
        </w:rPr>
        <w:t>.</w:t>
      </w:r>
    </w:p>
    <w:p w:rsidR="000E1A57" w:rsidRPr="00605285" w:rsidRDefault="000E1A57" w:rsidP="00547735">
      <w:pPr>
        <w:spacing w:after="0" w:line="360" w:lineRule="auto"/>
        <w:ind w:left="3316" w:right="-483" w:firstLine="1004"/>
        <w:jc w:val="both"/>
        <w:rPr>
          <w:rFonts w:ascii="Calibri" w:eastAsia="Times New Roman" w:hAnsi="Calibri" w:cs="Calibri"/>
          <w:b/>
          <w:color w:val="222222"/>
          <w:kern w:val="0"/>
          <w:sz w:val="8"/>
          <w:szCs w:val="8"/>
          <w:lang w:eastAsia="el-GR"/>
        </w:rPr>
      </w:pPr>
    </w:p>
    <w:p w:rsidR="00547735" w:rsidRPr="008E0262" w:rsidRDefault="00605285" w:rsidP="00547735">
      <w:pPr>
        <w:spacing w:after="0" w:line="360" w:lineRule="auto"/>
        <w:ind w:left="3316" w:right="-483" w:firstLine="1004"/>
        <w:jc w:val="both"/>
        <w:rPr>
          <w:rFonts w:ascii="Calibri" w:eastAsia="Times New Roman" w:hAnsi="Calibri" w:cs="Calibri"/>
          <w:b/>
          <w:color w:val="222222"/>
          <w:kern w:val="0"/>
          <w:lang w:eastAsia="el-GR"/>
        </w:rPr>
      </w:pPr>
      <w:r>
        <w:rPr>
          <w:rFonts w:ascii="Calibri" w:eastAsia="Times New Roman" w:hAnsi="Calibri" w:cs="Calibri"/>
          <w:b/>
          <w:color w:val="222222"/>
          <w:kern w:val="0"/>
          <w:lang w:eastAsia="el-GR"/>
        </w:rPr>
        <w:t xml:space="preserve">        </w:t>
      </w:r>
      <w:r w:rsidR="00547735"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323975" cy="120215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34642" cy="1211839"/>
                    </a:xfrm>
                    <a:prstGeom prst="rect">
                      <a:avLst/>
                    </a:prstGeom>
                    <a:noFill/>
                    <a:ln w="9525">
                      <a:noFill/>
                      <a:miter lim="800000"/>
                      <a:headEnd/>
                      <a:tailEnd/>
                    </a:ln>
                  </pic:spPr>
                </pic:pic>
              </a:graphicData>
            </a:graphic>
          </wp:inline>
        </w:drawing>
      </w:r>
    </w:p>
    <w:sectPr w:rsidR="00FA6B32" w:rsidRPr="008E0262" w:rsidSect="00605285">
      <w:pgSz w:w="11906" w:h="16838"/>
      <w:pgMar w:top="284" w:right="849" w:bottom="426"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052F0"/>
    <w:rsid w:val="000125E6"/>
    <w:rsid w:val="000326A1"/>
    <w:rsid w:val="00042F3B"/>
    <w:rsid w:val="00061493"/>
    <w:rsid w:val="000637C1"/>
    <w:rsid w:val="00076B7E"/>
    <w:rsid w:val="00083707"/>
    <w:rsid w:val="000A46BB"/>
    <w:rsid w:val="000A4C4A"/>
    <w:rsid w:val="000A70D2"/>
    <w:rsid w:val="000B1E2B"/>
    <w:rsid w:val="000D54B5"/>
    <w:rsid w:val="000E1A57"/>
    <w:rsid w:val="000E2C8B"/>
    <w:rsid w:val="00113E8D"/>
    <w:rsid w:val="00117AA4"/>
    <w:rsid w:val="001275E3"/>
    <w:rsid w:val="00172D5C"/>
    <w:rsid w:val="0017602D"/>
    <w:rsid w:val="00194DD0"/>
    <w:rsid w:val="001D09FF"/>
    <w:rsid w:val="001F0D4D"/>
    <w:rsid w:val="0021773E"/>
    <w:rsid w:val="0022468A"/>
    <w:rsid w:val="002249EC"/>
    <w:rsid w:val="00245310"/>
    <w:rsid w:val="00252F24"/>
    <w:rsid w:val="0025312F"/>
    <w:rsid w:val="00270CCB"/>
    <w:rsid w:val="00271917"/>
    <w:rsid w:val="0027735C"/>
    <w:rsid w:val="00282DC3"/>
    <w:rsid w:val="002A5BF6"/>
    <w:rsid w:val="002B0EB6"/>
    <w:rsid w:val="002C2411"/>
    <w:rsid w:val="002D6297"/>
    <w:rsid w:val="002D62EB"/>
    <w:rsid w:val="002E328B"/>
    <w:rsid w:val="002E6EF5"/>
    <w:rsid w:val="002F2084"/>
    <w:rsid w:val="002F30D1"/>
    <w:rsid w:val="00301673"/>
    <w:rsid w:val="00307338"/>
    <w:rsid w:val="00367DC8"/>
    <w:rsid w:val="00386172"/>
    <w:rsid w:val="003C3E1E"/>
    <w:rsid w:val="003E1E84"/>
    <w:rsid w:val="003E4A11"/>
    <w:rsid w:val="003F12B4"/>
    <w:rsid w:val="00407E9D"/>
    <w:rsid w:val="004308BC"/>
    <w:rsid w:val="00441AD8"/>
    <w:rsid w:val="004535C3"/>
    <w:rsid w:val="00464C15"/>
    <w:rsid w:val="00475320"/>
    <w:rsid w:val="00476374"/>
    <w:rsid w:val="00477E7F"/>
    <w:rsid w:val="0049293B"/>
    <w:rsid w:val="00493247"/>
    <w:rsid w:val="00546306"/>
    <w:rsid w:val="00547735"/>
    <w:rsid w:val="00571246"/>
    <w:rsid w:val="0057226F"/>
    <w:rsid w:val="00572952"/>
    <w:rsid w:val="00581B7F"/>
    <w:rsid w:val="00582BC0"/>
    <w:rsid w:val="005A5F1A"/>
    <w:rsid w:val="005A625D"/>
    <w:rsid w:val="005D1192"/>
    <w:rsid w:val="005E2F74"/>
    <w:rsid w:val="00600739"/>
    <w:rsid w:val="00605285"/>
    <w:rsid w:val="006239FB"/>
    <w:rsid w:val="00624D69"/>
    <w:rsid w:val="0063489E"/>
    <w:rsid w:val="00635048"/>
    <w:rsid w:val="00635F04"/>
    <w:rsid w:val="00653021"/>
    <w:rsid w:val="00654E7A"/>
    <w:rsid w:val="00656196"/>
    <w:rsid w:val="00674275"/>
    <w:rsid w:val="006950AD"/>
    <w:rsid w:val="00696590"/>
    <w:rsid w:val="00697D0C"/>
    <w:rsid w:val="006B3423"/>
    <w:rsid w:val="006C70AD"/>
    <w:rsid w:val="006D145D"/>
    <w:rsid w:val="006E0D11"/>
    <w:rsid w:val="00744463"/>
    <w:rsid w:val="00757D95"/>
    <w:rsid w:val="0076246B"/>
    <w:rsid w:val="0077207F"/>
    <w:rsid w:val="0078049F"/>
    <w:rsid w:val="00781491"/>
    <w:rsid w:val="007A5A1B"/>
    <w:rsid w:val="007B6613"/>
    <w:rsid w:val="007E79D5"/>
    <w:rsid w:val="00805C0A"/>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90A98"/>
    <w:rsid w:val="00994BCD"/>
    <w:rsid w:val="009A062D"/>
    <w:rsid w:val="009C3C3D"/>
    <w:rsid w:val="009E2D88"/>
    <w:rsid w:val="00A1224F"/>
    <w:rsid w:val="00A1489E"/>
    <w:rsid w:val="00A71018"/>
    <w:rsid w:val="00A7314C"/>
    <w:rsid w:val="00A84EE8"/>
    <w:rsid w:val="00A94C86"/>
    <w:rsid w:val="00AC1BE4"/>
    <w:rsid w:val="00AC337A"/>
    <w:rsid w:val="00AC6A84"/>
    <w:rsid w:val="00AE3733"/>
    <w:rsid w:val="00AE620A"/>
    <w:rsid w:val="00AF6E3C"/>
    <w:rsid w:val="00B00F7C"/>
    <w:rsid w:val="00B0514A"/>
    <w:rsid w:val="00B228DE"/>
    <w:rsid w:val="00B35ED1"/>
    <w:rsid w:val="00B42166"/>
    <w:rsid w:val="00B45086"/>
    <w:rsid w:val="00B52685"/>
    <w:rsid w:val="00B543A9"/>
    <w:rsid w:val="00B67759"/>
    <w:rsid w:val="00B87136"/>
    <w:rsid w:val="00B94DD0"/>
    <w:rsid w:val="00BA445D"/>
    <w:rsid w:val="00BD3DB7"/>
    <w:rsid w:val="00BD6B05"/>
    <w:rsid w:val="00CB1CF6"/>
    <w:rsid w:val="00D00544"/>
    <w:rsid w:val="00D02018"/>
    <w:rsid w:val="00D37511"/>
    <w:rsid w:val="00D41F41"/>
    <w:rsid w:val="00DC52A7"/>
    <w:rsid w:val="00E35771"/>
    <w:rsid w:val="00E35C02"/>
    <w:rsid w:val="00E43403"/>
    <w:rsid w:val="00E4354D"/>
    <w:rsid w:val="00E54A04"/>
    <w:rsid w:val="00E7622D"/>
    <w:rsid w:val="00E85F4E"/>
    <w:rsid w:val="00EA0B06"/>
    <w:rsid w:val="00EB3EB1"/>
    <w:rsid w:val="00ED1220"/>
    <w:rsid w:val="00ED151D"/>
    <w:rsid w:val="00EF41AD"/>
    <w:rsid w:val="00F04435"/>
    <w:rsid w:val="00F05A2A"/>
    <w:rsid w:val="00F16849"/>
    <w:rsid w:val="00F41BF6"/>
    <w:rsid w:val="00F538A3"/>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37059922">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179857319">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436</Words>
  <Characters>2360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2791</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43</cp:revision>
  <cp:lastPrinted>2025-10-16T10:58:00Z</cp:lastPrinted>
  <dcterms:created xsi:type="dcterms:W3CDTF">2026-01-05T19:31:00Z</dcterms:created>
  <dcterms:modified xsi:type="dcterms:W3CDTF">2026-01-28T09:37:00Z</dcterms:modified>
</cp:coreProperties>
</file>