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0"/>
      </w:tblGrid>
      <w:tr w:rsidR="00FA6B32" w:rsidRPr="0078049F" w:rsidTr="005D1192">
        <w:trPr>
          <w:jc w:val="center"/>
        </w:trPr>
        <w:tc>
          <w:tcPr>
            <w:tcW w:w="9640" w:type="dxa"/>
          </w:tcPr>
          <w:p w:rsidR="00674275" w:rsidRDefault="00FA6B32" w:rsidP="000B1E2B">
            <w:pPr>
              <w:spacing w:after="0" w:line="300" w:lineRule="auto"/>
              <w:ind w:right="771"/>
              <w:jc w:val="center"/>
              <w:rPr>
                <w:rFonts w:ascii="Times New Roman" w:hAnsi="Times New Roman"/>
                <w:b/>
              </w:rPr>
            </w:pPr>
            <w:r w:rsidRPr="00B00F7C">
              <w:rPr>
                <w:rFonts w:ascii="Times New Roman" w:hAnsi="Times New Roman"/>
                <w:b/>
              </w:rPr>
              <w:t>ΠΑΝΕΛΛΗΝΙΑ</w:t>
            </w:r>
            <w:r w:rsidR="002B0EB6">
              <w:rPr>
                <w:rFonts w:ascii="Times New Roman" w:hAnsi="Times New Roman"/>
                <w:b/>
              </w:rPr>
              <w:t xml:space="preserve"> </w:t>
            </w:r>
            <w:r w:rsidRPr="00B00F7C">
              <w:rPr>
                <w:rFonts w:ascii="Times New Roman" w:hAnsi="Times New Roman"/>
                <w:b/>
              </w:rPr>
              <w:t>ΟΜΟΣΠΟΝΔΙΑ</w:t>
            </w:r>
            <w:r w:rsidR="002B0EB6">
              <w:rPr>
                <w:rFonts w:ascii="Times New Roman" w:hAnsi="Times New Roman"/>
                <w:b/>
              </w:rPr>
              <w:t xml:space="preserve"> </w:t>
            </w:r>
            <w:r w:rsidRPr="00B00F7C">
              <w:rPr>
                <w:rFonts w:ascii="Times New Roman" w:hAnsi="Times New Roman"/>
                <w:b/>
              </w:rPr>
              <w:t>ΓΕΩΤΕΧΝΙΚΩΝ</w:t>
            </w:r>
            <w:r w:rsidR="002B0EB6">
              <w:rPr>
                <w:rFonts w:ascii="Times New Roman" w:hAnsi="Times New Roman"/>
                <w:b/>
              </w:rPr>
              <w:t xml:space="preserve"> </w:t>
            </w:r>
            <w:r w:rsidRPr="00B00F7C">
              <w:rPr>
                <w:rFonts w:ascii="Times New Roman" w:hAnsi="Times New Roman"/>
                <w:b/>
              </w:rPr>
              <w:t>ΔΗΜΟΣΙΩΝ</w:t>
            </w:r>
            <w:r w:rsidR="002B0EB6">
              <w:rPr>
                <w:rFonts w:ascii="Times New Roman" w:hAnsi="Times New Roman"/>
                <w:b/>
              </w:rPr>
              <w:t xml:space="preserve"> </w:t>
            </w:r>
            <w:r w:rsidRPr="00B00F7C">
              <w:rPr>
                <w:rFonts w:ascii="Times New Roman" w:hAnsi="Times New Roman"/>
                <w:b/>
              </w:rPr>
              <w:t>ΥΠΑΛΛΗΛΩΝ</w:t>
            </w:r>
          </w:p>
          <w:p w:rsidR="00FA6B32" w:rsidRPr="00B00F7C" w:rsidRDefault="00FA6B32" w:rsidP="000B1E2B">
            <w:pPr>
              <w:spacing w:after="0" w:line="300" w:lineRule="auto"/>
              <w:ind w:right="771"/>
              <w:jc w:val="center"/>
              <w:rPr>
                <w:rFonts w:ascii="Times New Roman" w:hAnsi="Times New Roman"/>
                <w:b/>
              </w:rPr>
            </w:pPr>
            <w:r w:rsidRPr="00B00F7C">
              <w:rPr>
                <w:rFonts w:ascii="Times New Roman" w:hAnsi="Times New Roman"/>
                <w:b/>
              </w:rPr>
              <w:t>(ΠΟΓΕΔΥ)</w:t>
            </w:r>
          </w:p>
          <w:p w:rsidR="00FA6B32" w:rsidRPr="00B00F7C" w:rsidRDefault="00FA6B32" w:rsidP="000B1E2B">
            <w:pPr>
              <w:spacing w:after="0" w:line="295" w:lineRule="auto"/>
              <w:ind w:left="864" w:right="899" w:firstLine="35"/>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rsidR="00FA6B32" w:rsidRPr="00B00F7C" w:rsidRDefault="00FA6B32" w:rsidP="005D1192">
            <w:pPr>
              <w:spacing w:after="0" w:line="295" w:lineRule="auto"/>
              <w:ind w:right="899"/>
              <w:jc w:val="right"/>
              <w:rPr>
                <w:rFonts w:ascii="Times New Roman" w:hAnsi="Times New Roman"/>
              </w:rPr>
            </w:pPr>
            <w:r w:rsidRPr="00B00F7C">
              <w:rPr>
                <w:rFonts w:ascii="Times New Roman" w:hAnsi="Times New Roman"/>
              </w:rPr>
              <w:t>Αχαρνών2ΑθήναΤ.Κ.10176Τηλ.:210-5234189,210-2124041</w:t>
            </w:r>
          </w:p>
          <w:p w:rsidR="00FA6B32" w:rsidRPr="00674275" w:rsidRDefault="00475320" w:rsidP="000B1E2B">
            <w:pPr>
              <w:spacing w:after="0" w:line="240" w:lineRule="auto"/>
              <w:ind w:left="734" w:right="771"/>
              <w:jc w:val="center"/>
              <w:rPr>
                <w:rFonts w:ascii="Times New Roman" w:hAnsi="Times New Roman"/>
                <w:b/>
              </w:rPr>
            </w:pPr>
            <w:hyperlink r:id="rId5" w:history="1">
              <w:r w:rsidR="00FA6B32" w:rsidRPr="00B00F7C">
                <w:rPr>
                  <w:rStyle w:val="-"/>
                  <w:rFonts w:ascii="Times New Roman" w:hAnsi="Times New Roman"/>
                  <w:b/>
                  <w:lang w:val="en-US"/>
                </w:rPr>
                <w:t>e</w:t>
              </w:r>
              <w:r w:rsidR="00FA6B32" w:rsidRPr="00674275">
                <w:rPr>
                  <w:rStyle w:val="-"/>
                  <w:rFonts w:ascii="Times New Roman" w:hAnsi="Times New Roman"/>
                  <w:b/>
                </w:rPr>
                <w:t>-</w:t>
              </w:r>
              <w:r w:rsidR="00FA6B32" w:rsidRPr="00B00F7C">
                <w:rPr>
                  <w:rStyle w:val="-"/>
                  <w:rFonts w:ascii="Times New Roman" w:hAnsi="Times New Roman"/>
                  <w:b/>
                  <w:lang w:val="en-US"/>
                </w:rPr>
                <w:t>mail</w:t>
              </w:r>
              <w:r w:rsidR="00FA6B32" w:rsidRPr="00674275">
                <w:rPr>
                  <w:rStyle w:val="-"/>
                  <w:rFonts w:ascii="Times New Roman" w:hAnsi="Times New Roman"/>
                  <w:b/>
                </w:rPr>
                <w:t xml:space="preserve"> : </w:t>
              </w:r>
              <w:r w:rsidR="00FA6B32" w:rsidRPr="00B00F7C">
                <w:rPr>
                  <w:rStyle w:val="-"/>
                  <w:rFonts w:ascii="Times New Roman" w:hAnsi="Times New Roman"/>
                  <w:b/>
                  <w:lang w:val="en-US"/>
                </w:rPr>
                <w:t>ax</w:t>
              </w:r>
              <w:r w:rsidR="00FA6B32" w:rsidRPr="00674275">
                <w:rPr>
                  <w:rStyle w:val="-"/>
                  <w:rFonts w:ascii="Times New Roman" w:hAnsi="Times New Roman"/>
                  <w:b/>
                </w:rPr>
                <w:t>2</w:t>
              </w:r>
              <w:r w:rsidR="00FA6B32" w:rsidRPr="00B00F7C">
                <w:rPr>
                  <w:rStyle w:val="-"/>
                  <w:rFonts w:ascii="Times New Roman" w:hAnsi="Times New Roman"/>
                  <w:b/>
                  <w:lang w:val="en-US"/>
                </w:rPr>
                <w:t>u</w:t>
              </w:r>
              <w:r w:rsidR="00FA6B32" w:rsidRPr="00674275">
                <w:rPr>
                  <w:rStyle w:val="-"/>
                  <w:rFonts w:ascii="Times New Roman" w:hAnsi="Times New Roman"/>
                  <w:b/>
                </w:rPr>
                <w:t>128@</w:t>
              </w:r>
              <w:proofErr w:type="spellStart"/>
              <w:r w:rsidR="00FA6B32" w:rsidRPr="00B00F7C">
                <w:rPr>
                  <w:rStyle w:val="-"/>
                  <w:rFonts w:ascii="Times New Roman" w:hAnsi="Times New Roman"/>
                  <w:b/>
                  <w:lang w:val="en-US"/>
                </w:rPr>
                <w:t>minagric</w:t>
              </w:r>
              <w:proofErr w:type="spellEnd"/>
              <w:r w:rsidR="00FA6B32" w:rsidRPr="00674275">
                <w:rPr>
                  <w:rStyle w:val="-"/>
                  <w:rFonts w:ascii="Times New Roman" w:hAnsi="Times New Roman"/>
                  <w:b/>
                </w:rPr>
                <w:t>.</w:t>
              </w:r>
              <w:proofErr w:type="spellStart"/>
              <w:r w:rsidR="00FA6B32" w:rsidRPr="00B00F7C">
                <w:rPr>
                  <w:rStyle w:val="-"/>
                  <w:rFonts w:ascii="Times New Roman" w:hAnsi="Times New Roman"/>
                  <w:b/>
                  <w:lang w:val="en-US"/>
                </w:rPr>
                <w:t>gr</w:t>
              </w:r>
              <w:proofErr w:type="spellEnd"/>
            </w:hyperlink>
          </w:p>
        </w:tc>
      </w:tr>
    </w:tbl>
    <w:p w:rsidR="00FA6B32" w:rsidRPr="00F775C1" w:rsidRDefault="00FA6B32" w:rsidP="005D1192">
      <w:pPr>
        <w:spacing w:before="80"/>
        <w:ind w:left="5040"/>
        <w:jc w:val="both"/>
        <w:rPr>
          <w:rFonts w:ascii="Times New Roman" w:hAnsi="Times New Roman"/>
          <w:b/>
          <w:sz w:val="28"/>
          <w:szCs w:val="28"/>
        </w:rPr>
      </w:pPr>
      <w:r w:rsidRPr="00674275">
        <w:rPr>
          <w:rFonts w:ascii="Times New Roman" w:hAnsi="Times New Roman"/>
          <w:b/>
          <w:color w:val="221F1F"/>
          <w:w w:val="80"/>
          <w:sz w:val="28"/>
          <w:szCs w:val="28"/>
        </w:rPr>
        <w:tab/>
      </w:r>
      <w:r w:rsidR="005D1192" w:rsidRPr="00674275">
        <w:rPr>
          <w:rFonts w:ascii="Times New Roman" w:hAnsi="Times New Roman"/>
          <w:b/>
          <w:color w:val="221F1F"/>
          <w:w w:val="80"/>
          <w:sz w:val="28"/>
          <w:szCs w:val="28"/>
        </w:rPr>
        <w:tab/>
      </w:r>
      <w:r w:rsidR="005D1192" w:rsidRPr="00674275">
        <w:rPr>
          <w:rFonts w:ascii="Times New Roman" w:hAnsi="Times New Roman"/>
          <w:b/>
          <w:color w:val="221F1F"/>
          <w:w w:val="80"/>
          <w:sz w:val="28"/>
          <w:szCs w:val="28"/>
        </w:rPr>
        <w:tab/>
      </w:r>
      <w:r w:rsidRPr="00F775C1">
        <w:rPr>
          <w:rFonts w:ascii="Times New Roman" w:hAnsi="Times New Roman"/>
          <w:b/>
          <w:color w:val="221F1F"/>
          <w:w w:val="80"/>
          <w:sz w:val="28"/>
          <w:szCs w:val="28"/>
        </w:rPr>
        <w:t xml:space="preserve">Αθήνα </w:t>
      </w:r>
      <w:r w:rsidR="0078049F" w:rsidRPr="00674275">
        <w:rPr>
          <w:rFonts w:ascii="Times New Roman" w:hAnsi="Times New Roman"/>
          <w:b/>
          <w:color w:val="221F1F"/>
          <w:w w:val="80"/>
          <w:sz w:val="28"/>
          <w:szCs w:val="28"/>
        </w:rPr>
        <w:t>6</w:t>
      </w:r>
      <w:r w:rsidR="001D09FF" w:rsidRPr="00F775C1">
        <w:rPr>
          <w:rFonts w:ascii="Times New Roman" w:hAnsi="Times New Roman"/>
          <w:b/>
          <w:color w:val="221F1F"/>
          <w:w w:val="80"/>
          <w:sz w:val="28"/>
          <w:szCs w:val="28"/>
        </w:rPr>
        <w:t>-1</w:t>
      </w:r>
      <w:r w:rsidRPr="00F775C1">
        <w:rPr>
          <w:rFonts w:ascii="Times New Roman" w:hAnsi="Times New Roman"/>
          <w:b/>
          <w:color w:val="221F1F"/>
          <w:w w:val="80"/>
          <w:sz w:val="28"/>
          <w:szCs w:val="28"/>
        </w:rPr>
        <w:t>-</w:t>
      </w:r>
      <w:r w:rsidRPr="00F775C1">
        <w:rPr>
          <w:rFonts w:ascii="Times New Roman" w:hAnsi="Times New Roman"/>
          <w:b/>
          <w:color w:val="221F1F"/>
          <w:spacing w:val="-4"/>
          <w:w w:val="80"/>
          <w:sz w:val="28"/>
          <w:szCs w:val="28"/>
        </w:rPr>
        <w:t>202</w:t>
      </w:r>
      <w:r w:rsidR="00547735">
        <w:rPr>
          <w:rFonts w:ascii="Times New Roman" w:hAnsi="Times New Roman"/>
          <w:b/>
          <w:color w:val="221F1F"/>
          <w:spacing w:val="-4"/>
          <w:w w:val="80"/>
          <w:sz w:val="28"/>
          <w:szCs w:val="28"/>
        </w:rPr>
        <w:t>6</w:t>
      </w:r>
    </w:p>
    <w:p w:rsidR="005D1192" w:rsidRPr="005D1192" w:rsidRDefault="005D1192" w:rsidP="005D1192">
      <w:pPr>
        <w:spacing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ΔΕΛΤΙΟ ΤΥΠΟΥ</w:t>
      </w:r>
    </w:p>
    <w:p w:rsidR="0078049F" w:rsidRPr="0078049F" w:rsidRDefault="005D1192" w:rsidP="0078049F">
      <w:pPr>
        <w:shd w:val="clear" w:color="auto" w:fill="FFFFFF"/>
        <w:spacing w:line="235" w:lineRule="atLeast"/>
        <w:ind w:firstLine="284"/>
        <w:jc w:val="both"/>
        <w:rPr>
          <w:rFonts w:ascii="Times New Roman" w:eastAsia="Times New Roman" w:hAnsi="Times New Roman"/>
          <w:color w:val="222222"/>
          <w:kern w:val="0"/>
          <w:lang w:eastAsia="el-GR"/>
        </w:rPr>
      </w:pPr>
      <w:r w:rsidRPr="000E2C8B">
        <w:rPr>
          <w:rFonts w:ascii="Times New Roman" w:hAnsi="Times New Roman"/>
          <w:b/>
          <w:sz w:val="26"/>
          <w:szCs w:val="26"/>
        </w:rPr>
        <w:t xml:space="preserve">ΘΕΜΑ: </w:t>
      </w:r>
      <w:r w:rsidR="0078049F" w:rsidRPr="0078049F">
        <w:rPr>
          <w:rFonts w:ascii="Times New Roman" w:eastAsia="Times New Roman" w:hAnsi="Times New Roman"/>
          <w:b/>
          <w:bCs/>
          <w:color w:val="222222"/>
          <w:kern w:val="0"/>
          <w:lang w:eastAsia="el-GR"/>
        </w:rPr>
        <w:t>Αγροτική πολιτική «ροτόντας» - όταν ο διάλογος θεωρείται περιττός</w:t>
      </w:r>
    </w:p>
    <w:p w:rsidR="0078049F" w:rsidRPr="0078049F" w:rsidRDefault="0078049F" w:rsidP="0078049F">
      <w:pPr>
        <w:shd w:val="clear" w:color="auto" w:fill="FFFFFF"/>
        <w:spacing w:line="235" w:lineRule="atLeast"/>
        <w:ind w:firstLine="284"/>
        <w:jc w:val="both"/>
        <w:rPr>
          <w:rFonts w:ascii="Times New Roman" w:eastAsia="Times New Roman" w:hAnsi="Times New Roman"/>
          <w:color w:val="222222"/>
          <w:kern w:val="0"/>
          <w:lang w:eastAsia="el-GR"/>
        </w:rPr>
      </w:pPr>
      <w:r w:rsidRPr="0078049F">
        <w:rPr>
          <w:rFonts w:ascii="Times New Roman" w:eastAsia="Times New Roman" w:hAnsi="Times New Roman"/>
          <w:color w:val="222222"/>
          <w:kern w:val="0"/>
          <w:lang w:eastAsia="el-GR"/>
        </w:rPr>
        <w:t xml:space="preserve">Η ΠΟΓΕΔΥ με έκπληξη πληροφορήθηκε τη συγκρότηση Ομάδας Εργασίας στο </w:t>
      </w:r>
      <w:proofErr w:type="spellStart"/>
      <w:r w:rsidRPr="0078049F">
        <w:rPr>
          <w:rFonts w:ascii="Times New Roman" w:eastAsia="Times New Roman" w:hAnsi="Times New Roman"/>
          <w:color w:val="222222"/>
          <w:kern w:val="0"/>
          <w:lang w:eastAsia="el-GR"/>
        </w:rPr>
        <w:t>ΥπΑΑΤ</w:t>
      </w:r>
      <w:proofErr w:type="spellEnd"/>
      <w:r w:rsidRPr="0078049F">
        <w:rPr>
          <w:rFonts w:ascii="Times New Roman" w:eastAsia="Times New Roman" w:hAnsi="Times New Roman"/>
          <w:color w:val="222222"/>
          <w:kern w:val="0"/>
          <w:lang w:eastAsia="el-GR"/>
        </w:rPr>
        <w:t xml:space="preserve"> με αντικείμενο την «ενσωμάτωση των θέσεων του </w:t>
      </w:r>
      <w:proofErr w:type="spellStart"/>
      <w:r w:rsidRPr="0078049F">
        <w:rPr>
          <w:rFonts w:ascii="Times New Roman" w:eastAsia="Times New Roman" w:hAnsi="Times New Roman"/>
          <w:color w:val="222222"/>
          <w:kern w:val="0"/>
          <w:lang w:eastAsia="el-GR"/>
        </w:rPr>
        <w:t>ΥπΑΑΤ</w:t>
      </w:r>
      <w:proofErr w:type="spellEnd"/>
      <w:r w:rsidRPr="0078049F">
        <w:rPr>
          <w:rFonts w:ascii="Times New Roman" w:eastAsia="Times New Roman" w:hAnsi="Times New Roman"/>
          <w:color w:val="222222"/>
          <w:kern w:val="0"/>
          <w:lang w:eastAsia="el-GR"/>
        </w:rPr>
        <w:t>» στο ενιαίο εθνικό πλαίσιο διαπραγμάτευσης του επόμενου Πολυ</w:t>
      </w:r>
      <w:bookmarkStart w:id="0" w:name="_GoBack"/>
      <w:bookmarkEnd w:id="0"/>
      <w:r w:rsidRPr="0078049F">
        <w:rPr>
          <w:rFonts w:ascii="Times New Roman" w:eastAsia="Times New Roman" w:hAnsi="Times New Roman"/>
          <w:color w:val="222222"/>
          <w:kern w:val="0"/>
          <w:lang w:eastAsia="el-GR"/>
        </w:rPr>
        <w:t>ετούς Δημοσιονομικού Πλαισίου της ΕΕ 2028–2034, που περιλαμβάνει και τη νέα Κοινή Αγροτική Πολιτική.</w:t>
      </w:r>
    </w:p>
    <w:p w:rsidR="0078049F" w:rsidRPr="0078049F" w:rsidRDefault="0078049F" w:rsidP="0078049F">
      <w:pPr>
        <w:shd w:val="clear" w:color="auto" w:fill="FFFFFF"/>
        <w:spacing w:line="235" w:lineRule="atLeast"/>
        <w:ind w:firstLine="284"/>
        <w:jc w:val="both"/>
        <w:rPr>
          <w:rFonts w:ascii="Times New Roman" w:eastAsia="Times New Roman" w:hAnsi="Times New Roman"/>
          <w:color w:val="222222"/>
          <w:kern w:val="0"/>
          <w:lang w:eastAsia="el-GR"/>
        </w:rPr>
      </w:pPr>
      <w:r w:rsidRPr="0078049F">
        <w:rPr>
          <w:rFonts w:ascii="Times New Roman" w:eastAsia="Times New Roman" w:hAnsi="Times New Roman"/>
          <w:color w:val="222222"/>
          <w:kern w:val="0"/>
          <w:lang w:eastAsia="el-GR"/>
        </w:rPr>
        <w:t>Το πρώτο και αυτονόητο ερώτημα παραμένει:</w:t>
      </w:r>
      <w:r w:rsidRPr="0078049F">
        <w:rPr>
          <w:rFonts w:ascii="Times New Roman" w:eastAsia="Times New Roman" w:hAnsi="Times New Roman"/>
          <w:b/>
          <w:bCs/>
          <w:color w:val="222222"/>
          <w:kern w:val="0"/>
          <w:lang w:eastAsia="el-GR"/>
        </w:rPr>
        <w:t xml:space="preserve"> ποιες είναι αυτές οι “θέσεις” του </w:t>
      </w:r>
      <w:proofErr w:type="spellStart"/>
      <w:r w:rsidRPr="0078049F">
        <w:rPr>
          <w:rFonts w:ascii="Times New Roman" w:eastAsia="Times New Roman" w:hAnsi="Times New Roman"/>
          <w:b/>
          <w:bCs/>
          <w:color w:val="222222"/>
          <w:kern w:val="0"/>
          <w:lang w:eastAsia="el-GR"/>
        </w:rPr>
        <w:t>ΥπΑΑΤ</w:t>
      </w:r>
      <w:proofErr w:type="spellEnd"/>
      <w:r w:rsidRPr="0078049F">
        <w:rPr>
          <w:rFonts w:ascii="Times New Roman" w:eastAsia="Times New Roman" w:hAnsi="Times New Roman"/>
          <w:b/>
          <w:bCs/>
          <w:color w:val="222222"/>
          <w:kern w:val="0"/>
          <w:lang w:eastAsia="el-GR"/>
        </w:rPr>
        <w:t>, πότε και με ποια διαδικασία διαμορφώθηκαν;</w:t>
      </w:r>
    </w:p>
    <w:p w:rsidR="0078049F" w:rsidRPr="0078049F" w:rsidRDefault="0078049F" w:rsidP="0078049F">
      <w:pPr>
        <w:shd w:val="clear" w:color="auto" w:fill="FFFFFF"/>
        <w:spacing w:line="235" w:lineRule="atLeast"/>
        <w:ind w:firstLine="284"/>
        <w:jc w:val="both"/>
        <w:rPr>
          <w:rFonts w:ascii="Times New Roman" w:eastAsia="Times New Roman" w:hAnsi="Times New Roman"/>
          <w:color w:val="222222"/>
          <w:kern w:val="0"/>
          <w:lang w:eastAsia="el-GR"/>
        </w:rPr>
      </w:pPr>
      <w:r w:rsidRPr="0078049F">
        <w:rPr>
          <w:rFonts w:ascii="Times New Roman" w:eastAsia="Times New Roman" w:hAnsi="Times New Roman"/>
          <w:color w:val="222222"/>
          <w:kern w:val="0"/>
          <w:lang w:eastAsia="el-GR"/>
        </w:rPr>
        <w:t>Χωρίς να έχει προηγηθεί κανένας ουσιαστικός διάλογος, καμία διαβούλευση, καμία πρόσκληση προς τους κοινωνικούς και επιστημονικούς θεσμικούς φορείς, επιλέγεται ένα κλειστό διοικητικό σχήμα προκειμένου να «ενσωματώσει θέσεις» που ούτε έχουν παρουσιαστεί ούτε συζητηθεί με αυτούς που καλούνται να τις εφαρμόσουν.</w:t>
      </w:r>
    </w:p>
    <w:p w:rsidR="0078049F" w:rsidRPr="0078049F" w:rsidRDefault="0078049F" w:rsidP="0078049F">
      <w:pPr>
        <w:shd w:val="clear" w:color="auto" w:fill="FFFFFF"/>
        <w:spacing w:line="235" w:lineRule="atLeast"/>
        <w:ind w:firstLine="284"/>
        <w:jc w:val="both"/>
        <w:rPr>
          <w:rFonts w:ascii="Times New Roman" w:eastAsia="Times New Roman" w:hAnsi="Times New Roman"/>
          <w:color w:val="222222"/>
          <w:kern w:val="0"/>
          <w:lang w:eastAsia="el-GR"/>
        </w:rPr>
      </w:pPr>
      <w:r w:rsidRPr="0078049F">
        <w:rPr>
          <w:rFonts w:ascii="Times New Roman" w:eastAsia="Times New Roman" w:hAnsi="Times New Roman"/>
          <w:b/>
          <w:bCs/>
          <w:color w:val="222222"/>
          <w:kern w:val="0"/>
          <w:lang w:eastAsia="el-GR"/>
        </w:rPr>
        <w:t>Η απουσία του συνόλου των θεσμικών φορέων από την Ομάδα Εργασίας προφανώς δεν είναι τυχαία. </w:t>
      </w:r>
      <w:r w:rsidRPr="0078049F">
        <w:rPr>
          <w:rFonts w:ascii="Times New Roman" w:eastAsia="Times New Roman" w:hAnsi="Times New Roman"/>
          <w:color w:val="222222"/>
          <w:kern w:val="0"/>
          <w:lang w:eastAsia="el-GR"/>
        </w:rPr>
        <w:t>Είναι </w:t>
      </w:r>
      <w:r w:rsidRPr="0078049F">
        <w:rPr>
          <w:rFonts w:ascii="Times New Roman" w:eastAsia="Times New Roman" w:hAnsi="Times New Roman"/>
          <w:b/>
          <w:bCs/>
          <w:color w:val="222222"/>
          <w:kern w:val="0"/>
          <w:lang w:eastAsia="el-GR"/>
        </w:rPr>
        <w:t>καθαρά πολιτική επιλογή. </w:t>
      </w:r>
      <w:r w:rsidRPr="0078049F">
        <w:rPr>
          <w:rFonts w:ascii="Times New Roman" w:eastAsia="Times New Roman" w:hAnsi="Times New Roman"/>
          <w:color w:val="222222"/>
          <w:kern w:val="0"/>
          <w:lang w:eastAsia="el-GR"/>
        </w:rPr>
        <w:t>Δηλώνει ευθέως ότι η κοινωνική συμμετοχή, η επιστημονική τεκμηρίωση και η συλλογική νομιμοποίηση είναι περιττές. Αρκεί, κατά τα φαινόμενα, μια στενή «ομάδα</w:t>
      </w:r>
      <w:r w:rsidR="00674275">
        <w:rPr>
          <w:rFonts w:ascii="Times New Roman" w:eastAsia="Times New Roman" w:hAnsi="Times New Roman"/>
          <w:color w:val="222222"/>
          <w:kern w:val="0"/>
          <w:lang w:eastAsia="el-GR"/>
        </w:rPr>
        <w:t xml:space="preserve"> </w:t>
      </w:r>
      <w:r w:rsidRPr="0078049F">
        <w:rPr>
          <w:rFonts w:ascii="Times New Roman" w:eastAsia="Times New Roman" w:hAnsi="Times New Roman"/>
          <w:color w:val="222222"/>
          <w:kern w:val="0"/>
          <w:lang w:eastAsia="el-GR"/>
        </w:rPr>
        <w:t>–</w:t>
      </w:r>
      <w:r w:rsidR="00674275">
        <w:rPr>
          <w:rFonts w:ascii="Times New Roman" w:eastAsia="Times New Roman" w:hAnsi="Times New Roman"/>
          <w:color w:val="222222"/>
          <w:kern w:val="0"/>
          <w:lang w:eastAsia="el-GR"/>
        </w:rPr>
        <w:t xml:space="preserve"> </w:t>
      </w:r>
      <w:r w:rsidRPr="0078049F">
        <w:rPr>
          <w:rFonts w:ascii="Times New Roman" w:eastAsia="Times New Roman" w:hAnsi="Times New Roman"/>
          <w:color w:val="222222"/>
          <w:kern w:val="0"/>
          <w:lang w:eastAsia="el-GR"/>
        </w:rPr>
        <w:t xml:space="preserve">ροτόντα» πέριξ του Γενικού Γραμματέα Αγροτικής Πολιτικής και Διεθνών Σχέσεων να υποκαταστήσει τους θεσμούς και να αποφασίσει μόνη της για την επόμενη αγροτική πολιτική της χώρας. Και, δυστυχώς, αυτή η μεθόδευση συμπαρασύρει και εκθέτει ορισμένα αξιόλογα γεωτεχνικά στελέχη, τα οποία συμμετέχουν στην Ομάδα Εργασίας, εμπλέκοντάς τα σε έναν σχεδιασμό πολιτικά προειλημμένο και θεσμικά </w:t>
      </w:r>
      <w:proofErr w:type="spellStart"/>
      <w:r w:rsidRPr="0078049F">
        <w:rPr>
          <w:rFonts w:ascii="Times New Roman" w:eastAsia="Times New Roman" w:hAnsi="Times New Roman"/>
          <w:color w:val="222222"/>
          <w:kern w:val="0"/>
          <w:lang w:eastAsia="el-GR"/>
        </w:rPr>
        <w:t>απονομιμοποιημένο</w:t>
      </w:r>
      <w:proofErr w:type="spellEnd"/>
      <w:r w:rsidRPr="0078049F">
        <w:rPr>
          <w:rFonts w:ascii="Times New Roman" w:eastAsia="Times New Roman" w:hAnsi="Times New Roman"/>
          <w:color w:val="222222"/>
          <w:kern w:val="0"/>
          <w:lang w:eastAsia="el-GR"/>
        </w:rPr>
        <w:t>.</w:t>
      </w:r>
    </w:p>
    <w:p w:rsidR="0078049F" w:rsidRPr="0078049F" w:rsidRDefault="0078049F" w:rsidP="0078049F">
      <w:pPr>
        <w:shd w:val="clear" w:color="auto" w:fill="FFFFFF"/>
        <w:spacing w:line="235" w:lineRule="atLeast"/>
        <w:ind w:firstLine="284"/>
        <w:jc w:val="both"/>
        <w:rPr>
          <w:rFonts w:ascii="Times New Roman" w:eastAsia="Times New Roman" w:hAnsi="Times New Roman"/>
          <w:color w:val="222222"/>
          <w:kern w:val="0"/>
          <w:lang w:eastAsia="el-GR"/>
        </w:rPr>
      </w:pPr>
      <w:r w:rsidRPr="0078049F">
        <w:rPr>
          <w:rFonts w:ascii="Times New Roman" w:eastAsia="Times New Roman" w:hAnsi="Times New Roman"/>
          <w:color w:val="222222"/>
          <w:kern w:val="0"/>
          <w:lang w:eastAsia="el-GR"/>
        </w:rPr>
        <w:t>Η σπουδή εξάλλου με την οποία εκδόθηκε η σχετική απόφαση εντός των διακοπών των Χριστουγέννων είναι αποκαλυπτική. Αναρτήθηκε στη ΔΙΑΥΓΕΙΑ στις 2 Ιανουαρίου, φέρει ημερομηνία 31 Δεκεμβρίου 2025 και αριθμό πρωτοκόλλου που παραπέμπει ήδη στη νέα χρονιά. Πρόκειται για ακόμη ένα αδιάψευστο δείγμα ότι το ζητούμενο δεν ήταν ο διάλογος και η συνεννόηση, αλλά η ταχύτατη τυπική κατοχύρωση προειλημμένων πολιτικών επιλογών.</w:t>
      </w:r>
    </w:p>
    <w:p w:rsidR="0078049F" w:rsidRPr="0078049F" w:rsidRDefault="0078049F" w:rsidP="0078049F">
      <w:pPr>
        <w:shd w:val="clear" w:color="auto" w:fill="FFFFFF"/>
        <w:spacing w:line="235" w:lineRule="atLeast"/>
        <w:ind w:firstLine="284"/>
        <w:jc w:val="both"/>
        <w:rPr>
          <w:rFonts w:ascii="Times New Roman" w:eastAsia="Times New Roman" w:hAnsi="Times New Roman"/>
          <w:color w:val="222222"/>
          <w:kern w:val="0"/>
          <w:lang w:eastAsia="el-GR"/>
        </w:rPr>
      </w:pPr>
      <w:r w:rsidRPr="0078049F">
        <w:rPr>
          <w:rFonts w:ascii="Times New Roman" w:eastAsia="Times New Roman" w:hAnsi="Times New Roman"/>
          <w:color w:val="222222"/>
          <w:kern w:val="0"/>
          <w:lang w:eastAsia="el-GR"/>
        </w:rPr>
        <w:t>Αν αυτό είναι το πρότυπο χάραξης θέσεων για τη νέα ΚΑΠ και το ΠΔΠ 2028–2034, τότε δεν μιλάμε απλώς για έλλειμμα διαβούλευσης. Μιλάμε για συνειδητό και οργανωμένο αποκλεισμό της κοινωνίας, των επαγγελματιών και της επιστημονικής κοινότητας από κρίσιμες εθνικές αποφάσεις, με άμεσες και σοβαρές συνέπειες για το εισόδημα των αγροτών, τη βιωσιμότητα της υπαίθρου και την αξιοπιστία της χώρας στις ευρωπαϊκές διαπραγματεύσεις</w:t>
      </w:r>
    </w:p>
    <w:p w:rsidR="0078049F" w:rsidRPr="0078049F" w:rsidRDefault="0078049F" w:rsidP="0078049F">
      <w:pPr>
        <w:shd w:val="clear" w:color="auto" w:fill="FFFFFF"/>
        <w:spacing w:line="235" w:lineRule="atLeast"/>
        <w:ind w:firstLine="284"/>
        <w:jc w:val="both"/>
        <w:rPr>
          <w:rFonts w:ascii="Times New Roman" w:eastAsia="Times New Roman" w:hAnsi="Times New Roman"/>
          <w:color w:val="222222"/>
          <w:kern w:val="0"/>
          <w:lang w:eastAsia="el-GR"/>
        </w:rPr>
      </w:pPr>
      <w:r w:rsidRPr="0078049F">
        <w:rPr>
          <w:rFonts w:ascii="Times New Roman" w:eastAsia="Times New Roman" w:hAnsi="Times New Roman"/>
          <w:color w:val="222222"/>
          <w:kern w:val="0"/>
          <w:lang w:eastAsia="el-GR"/>
        </w:rPr>
        <w:t>Στο πλαίσιο αυτό, απευθυνόμαστε ευθέως στους «παροικούντες την Ιερουσαλήμ» του Μεγάρου Μαξίμου: </w:t>
      </w:r>
      <w:r w:rsidRPr="0078049F">
        <w:rPr>
          <w:rFonts w:ascii="Times New Roman" w:eastAsia="Times New Roman" w:hAnsi="Times New Roman"/>
          <w:b/>
          <w:bCs/>
          <w:color w:val="222222"/>
          <w:kern w:val="0"/>
          <w:lang w:eastAsia="el-GR"/>
        </w:rPr>
        <w:t>Να τους χαίρονται και να τους καμαρώνουν. </w:t>
      </w:r>
      <w:r w:rsidRPr="0078049F">
        <w:rPr>
          <w:rFonts w:ascii="Times New Roman" w:eastAsia="Times New Roman" w:hAnsi="Times New Roman"/>
          <w:color w:val="222222"/>
          <w:kern w:val="0"/>
          <w:lang w:eastAsia="el-GR"/>
        </w:rPr>
        <w:t>Και ας μη διερωτώνται τα «φωτεινά μυαλά» εκεί στο Μέγαρο γιατί σήμερα κανείς από τους αγρότες δεν πλησιάζει για διάλογο. Όταν ο διάλογος αντικαθίσταται από κλειστές ομάδες, προειλημμένες αποφάσεις και θεσμική αλαζονεία, </w:t>
      </w:r>
      <w:r w:rsidRPr="0078049F">
        <w:rPr>
          <w:rFonts w:ascii="Times New Roman" w:eastAsia="Times New Roman" w:hAnsi="Times New Roman"/>
          <w:b/>
          <w:bCs/>
          <w:color w:val="222222"/>
          <w:kern w:val="0"/>
          <w:lang w:eastAsia="el-GR"/>
        </w:rPr>
        <w:t>η απομόνωση δεν είναι ατύχημα. Είναι το φυσικό επακόλουθο μιας πολιτικής που επέλεξε να μιλά μόνη της και να αποφασίζει ερήμην της κοινωνίας.</w:t>
      </w:r>
    </w:p>
    <w:p w:rsidR="0078049F" w:rsidRPr="0078049F" w:rsidRDefault="0078049F" w:rsidP="0078049F">
      <w:pPr>
        <w:shd w:val="clear" w:color="auto" w:fill="FFFFFF"/>
        <w:spacing w:line="235" w:lineRule="atLeast"/>
        <w:ind w:firstLine="284"/>
        <w:jc w:val="both"/>
        <w:rPr>
          <w:rFonts w:ascii="Times New Roman" w:eastAsia="Times New Roman" w:hAnsi="Times New Roman"/>
          <w:color w:val="222222"/>
          <w:kern w:val="0"/>
          <w:lang w:eastAsia="el-GR"/>
        </w:rPr>
      </w:pPr>
      <w:r w:rsidRPr="0078049F">
        <w:rPr>
          <w:rFonts w:ascii="Times New Roman" w:eastAsia="Times New Roman" w:hAnsi="Times New Roman"/>
          <w:color w:val="222222"/>
          <w:kern w:val="0"/>
          <w:lang w:eastAsia="el-GR"/>
        </w:rPr>
        <w:t>Η ΠΟΓΕΔΥ δηλώνει χωρίς περιστροφές ότι η αγροτική πολιτική δεν είναι ιδιωτική υπόθεση κανενός ιδιαίτερου πολιτικού γραφείου. Είναι </w:t>
      </w:r>
      <w:r w:rsidRPr="0078049F">
        <w:rPr>
          <w:rFonts w:ascii="Times New Roman" w:eastAsia="Times New Roman" w:hAnsi="Times New Roman"/>
          <w:b/>
          <w:bCs/>
          <w:color w:val="222222"/>
          <w:kern w:val="0"/>
          <w:lang w:eastAsia="el-GR"/>
        </w:rPr>
        <w:t>εθνική υπόθεση</w:t>
      </w:r>
      <w:r w:rsidRPr="0078049F">
        <w:rPr>
          <w:rFonts w:ascii="Times New Roman" w:eastAsia="Times New Roman" w:hAnsi="Times New Roman"/>
          <w:color w:val="222222"/>
          <w:kern w:val="0"/>
          <w:lang w:eastAsia="el-GR"/>
        </w:rPr>
        <w:t xml:space="preserve">, που απαιτεί διαφάνεια, ουσιαστική συμμετοχή των θεσμικών φορέων και πραγματικό διάλογο. Οτιδήποτε λιγότερο υπονομεύει </w:t>
      </w:r>
      <w:r w:rsidRPr="0078049F">
        <w:rPr>
          <w:rFonts w:ascii="Times New Roman" w:eastAsia="Times New Roman" w:hAnsi="Times New Roman"/>
          <w:color w:val="222222"/>
          <w:kern w:val="0"/>
          <w:lang w:eastAsia="el-GR"/>
        </w:rPr>
        <w:lastRenderedPageBreak/>
        <w:t>εξαρχής τόσο το περιεχόμενο όσο και τη νομιμοποίηση των «θέσεων» που κάποιοι, ερήμην όλων, αποφάσισαν να βαφτίσουν εθνικές.</w:t>
      </w:r>
    </w:p>
    <w:p w:rsidR="0078049F" w:rsidRPr="0078049F" w:rsidRDefault="0078049F" w:rsidP="0078049F">
      <w:pPr>
        <w:shd w:val="clear" w:color="auto" w:fill="FFFFFF"/>
        <w:spacing w:line="235" w:lineRule="atLeast"/>
        <w:ind w:firstLine="284"/>
        <w:jc w:val="both"/>
        <w:rPr>
          <w:rFonts w:ascii="Times New Roman" w:eastAsia="Times New Roman" w:hAnsi="Times New Roman"/>
          <w:color w:val="222222"/>
          <w:kern w:val="0"/>
          <w:lang w:eastAsia="el-GR"/>
        </w:rPr>
      </w:pPr>
      <w:r w:rsidRPr="0078049F">
        <w:rPr>
          <w:rFonts w:ascii="Times New Roman" w:eastAsia="Times New Roman" w:hAnsi="Times New Roman"/>
          <w:color w:val="222222"/>
          <w:kern w:val="0"/>
          <w:lang w:eastAsia="el-GR"/>
        </w:rPr>
        <w:t>Η ευθύνη πλέον είναι καθαρά πολιτική. Και δεν συγκαλύπτεται ούτε πίσω από ομάδες εργασίας ούτε πίσω από διαδικαστικά προσχήματα.</w:t>
      </w:r>
    </w:p>
    <w:p w:rsidR="00547735" w:rsidRDefault="00547735" w:rsidP="00547735">
      <w:pPr>
        <w:spacing w:after="0" w:line="360" w:lineRule="auto"/>
        <w:ind w:left="3316" w:right="-483" w:firstLine="1004"/>
        <w:jc w:val="both"/>
        <w:rPr>
          <w:rStyle w:val="ac"/>
        </w:rPr>
      </w:pPr>
      <w:r w:rsidRPr="00B00F7C">
        <w:rPr>
          <w:rStyle w:val="ac"/>
        </w:rPr>
        <w:t>ΓΙΑ ΤΟ ΔΙΟΙΚΗΤΙΚΟ ΣΥΜΒΟΥΛΙΟ</w:t>
      </w:r>
    </w:p>
    <w:p w:rsidR="00547735" w:rsidRPr="00B00F7C" w:rsidRDefault="00B543A9" w:rsidP="00B543A9">
      <w:pPr>
        <w:spacing w:after="0" w:line="360" w:lineRule="auto"/>
        <w:ind w:left="3316" w:right="-483" w:firstLine="1004"/>
        <w:jc w:val="center"/>
        <w:rPr>
          <w:rFonts w:ascii="Times New Roman" w:hAnsi="Times New Roman"/>
        </w:rPr>
      </w:pPr>
      <w:r w:rsidRPr="00B543A9">
        <w:rPr>
          <w:rFonts w:ascii="Times New Roman" w:hAnsi="Times New Roman"/>
          <w:noProof/>
          <w:lang w:eastAsia="el-GR"/>
        </w:rPr>
        <w:drawing>
          <wp:inline distT="0" distB="0" distL="0" distR="0">
            <wp:extent cx="1828800" cy="16605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828800" cy="1660525"/>
                    </a:xfrm>
                    <a:prstGeom prst="rect">
                      <a:avLst/>
                    </a:prstGeom>
                    <a:noFill/>
                    <a:ln w="9525">
                      <a:noFill/>
                      <a:miter lim="800000"/>
                      <a:headEnd/>
                      <a:tailEnd/>
                    </a:ln>
                  </pic:spPr>
                </pic:pic>
              </a:graphicData>
            </a:graphic>
          </wp:inline>
        </w:drawing>
      </w:r>
    </w:p>
    <w:p w:rsidR="00547735" w:rsidRDefault="00547735" w:rsidP="00547735">
      <w:pPr>
        <w:spacing w:line="254" w:lineRule="auto"/>
        <w:jc w:val="center"/>
        <w:rPr>
          <w:rFonts w:ascii="Times New Roman" w:hAnsi="Times New Roman"/>
          <w:sz w:val="28"/>
          <w:szCs w:val="28"/>
        </w:rPr>
      </w:pPr>
    </w:p>
    <w:p w:rsidR="00547735" w:rsidRPr="00547735" w:rsidRDefault="00547735" w:rsidP="00172D5C">
      <w:pPr>
        <w:spacing w:line="254" w:lineRule="auto"/>
        <w:jc w:val="both"/>
        <w:rPr>
          <w:rFonts w:ascii="Times New Roman" w:hAnsi="Times New Roman"/>
          <w:sz w:val="28"/>
          <w:szCs w:val="28"/>
        </w:rPr>
      </w:pPr>
    </w:p>
    <w:p w:rsidR="00FA6B32" w:rsidRPr="00FA6B32" w:rsidRDefault="00FA6B32" w:rsidP="006E0D11">
      <w:pPr>
        <w:spacing w:line="360" w:lineRule="auto"/>
        <w:ind w:left="4320"/>
        <w:jc w:val="center"/>
        <w:rPr>
          <w:rFonts w:ascii="Times New Roman" w:hAnsi="Times New Roman"/>
          <w:sz w:val="28"/>
          <w:szCs w:val="28"/>
        </w:rPr>
      </w:pPr>
    </w:p>
    <w:sectPr w:rsidR="00FA6B32" w:rsidRPr="00FA6B32" w:rsidSect="000E2C8B">
      <w:pgSz w:w="11906" w:h="16838"/>
      <w:pgMar w:top="1134"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AE620A"/>
    <w:rsid w:val="000125E6"/>
    <w:rsid w:val="000326A1"/>
    <w:rsid w:val="00042F3B"/>
    <w:rsid w:val="00076B7E"/>
    <w:rsid w:val="000A46BB"/>
    <w:rsid w:val="000A70D2"/>
    <w:rsid w:val="000B1E2B"/>
    <w:rsid w:val="000D54B5"/>
    <w:rsid w:val="000E2C8B"/>
    <w:rsid w:val="00113E8D"/>
    <w:rsid w:val="00117AA4"/>
    <w:rsid w:val="001275E3"/>
    <w:rsid w:val="00172D5C"/>
    <w:rsid w:val="0017602D"/>
    <w:rsid w:val="00194DD0"/>
    <w:rsid w:val="001D09FF"/>
    <w:rsid w:val="001F0D4D"/>
    <w:rsid w:val="0021773E"/>
    <w:rsid w:val="0022468A"/>
    <w:rsid w:val="00245310"/>
    <w:rsid w:val="00252F24"/>
    <w:rsid w:val="0025312F"/>
    <w:rsid w:val="00270CCB"/>
    <w:rsid w:val="0027735C"/>
    <w:rsid w:val="002A5BF6"/>
    <w:rsid w:val="002B0EB6"/>
    <w:rsid w:val="002C2411"/>
    <w:rsid w:val="002D62EB"/>
    <w:rsid w:val="002E328B"/>
    <w:rsid w:val="002E6EF5"/>
    <w:rsid w:val="002F2084"/>
    <w:rsid w:val="00301673"/>
    <w:rsid w:val="00367DC8"/>
    <w:rsid w:val="00386172"/>
    <w:rsid w:val="003E1E84"/>
    <w:rsid w:val="003E4A11"/>
    <w:rsid w:val="003F12B4"/>
    <w:rsid w:val="00407E9D"/>
    <w:rsid w:val="004308BC"/>
    <w:rsid w:val="00441AD8"/>
    <w:rsid w:val="004535C3"/>
    <w:rsid w:val="00464C15"/>
    <w:rsid w:val="00475320"/>
    <w:rsid w:val="00476374"/>
    <w:rsid w:val="00477E7F"/>
    <w:rsid w:val="00546306"/>
    <w:rsid w:val="00547735"/>
    <w:rsid w:val="00571246"/>
    <w:rsid w:val="0057226F"/>
    <w:rsid w:val="00581B7F"/>
    <w:rsid w:val="00582BC0"/>
    <w:rsid w:val="005D1192"/>
    <w:rsid w:val="005E2F74"/>
    <w:rsid w:val="0063489E"/>
    <w:rsid w:val="00635048"/>
    <w:rsid w:val="00635F04"/>
    <w:rsid w:val="00653021"/>
    <w:rsid w:val="00654E7A"/>
    <w:rsid w:val="00656196"/>
    <w:rsid w:val="00674275"/>
    <w:rsid w:val="006950AD"/>
    <w:rsid w:val="00696590"/>
    <w:rsid w:val="00697D0C"/>
    <w:rsid w:val="006B3423"/>
    <w:rsid w:val="006E0D11"/>
    <w:rsid w:val="00744463"/>
    <w:rsid w:val="0078049F"/>
    <w:rsid w:val="00781491"/>
    <w:rsid w:val="007E79D5"/>
    <w:rsid w:val="008127A1"/>
    <w:rsid w:val="00843459"/>
    <w:rsid w:val="00856B89"/>
    <w:rsid w:val="00870E45"/>
    <w:rsid w:val="008A0FE4"/>
    <w:rsid w:val="008B6920"/>
    <w:rsid w:val="008C4696"/>
    <w:rsid w:val="008F0CF3"/>
    <w:rsid w:val="009205F8"/>
    <w:rsid w:val="00934819"/>
    <w:rsid w:val="0095620E"/>
    <w:rsid w:val="00983A6F"/>
    <w:rsid w:val="00990A98"/>
    <w:rsid w:val="00994BCD"/>
    <w:rsid w:val="009A062D"/>
    <w:rsid w:val="009C3C3D"/>
    <w:rsid w:val="009E2D88"/>
    <w:rsid w:val="00A1224F"/>
    <w:rsid w:val="00A7314C"/>
    <w:rsid w:val="00A84EE8"/>
    <w:rsid w:val="00AC337A"/>
    <w:rsid w:val="00AC6A84"/>
    <w:rsid w:val="00AE620A"/>
    <w:rsid w:val="00AF6E3C"/>
    <w:rsid w:val="00B00F7C"/>
    <w:rsid w:val="00B0514A"/>
    <w:rsid w:val="00B42166"/>
    <w:rsid w:val="00B45086"/>
    <w:rsid w:val="00B52685"/>
    <w:rsid w:val="00B543A9"/>
    <w:rsid w:val="00B94DD0"/>
    <w:rsid w:val="00BA445D"/>
    <w:rsid w:val="00BD3DB7"/>
    <w:rsid w:val="00BD6B05"/>
    <w:rsid w:val="00CB1CF6"/>
    <w:rsid w:val="00D02018"/>
    <w:rsid w:val="00D37511"/>
    <w:rsid w:val="00DC52A7"/>
    <w:rsid w:val="00E35771"/>
    <w:rsid w:val="00E43403"/>
    <w:rsid w:val="00E4354D"/>
    <w:rsid w:val="00E54A04"/>
    <w:rsid w:val="00E7622D"/>
    <w:rsid w:val="00EA0B06"/>
    <w:rsid w:val="00EB3EB1"/>
    <w:rsid w:val="00ED151D"/>
    <w:rsid w:val="00F04435"/>
    <w:rsid w:val="00F16849"/>
    <w:rsid w:val="00F66781"/>
    <w:rsid w:val="00F775C1"/>
    <w:rsid w:val="00F86698"/>
    <w:rsid w:val="00FA2A85"/>
    <w:rsid w:val="00FA6B3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webSettings.xml><?xml version="1.0" encoding="utf-8"?>
<w:webSettings xmlns:r="http://schemas.openxmlformats.org/officeDocument/2006/relationships" xmlns:w="http://schemas.openxmlformats.org/wordprocessingml/2006/main">
  <w:divs>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249705320">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520506272">
      <w:bodyDiv w:val="1"/>
      <w:marLeft w:val="0"/>
      <w:marRight w:val="0"/>
      <w:marTop w:val="0"/>
      <w:marBottom w:val="0"/>
      <w:divBdr>
        <w:top w:val="none" w:sz="0" w:space="0" w:color="auto"/>
        <w:left w:val="none" w:sz="0" w:space="0" w:color="auto"/>
        <w:bottom w:val="none" w:sz="0" w:space="0" w:color="auto"/>
        <w:right w:val="none" w:sz="0" w:space="0" w:color="auto"/>
      </w:divBdr>
    </w:div>
    <w:div w:id="20924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570</Words>
  <Characters>3083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3646</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UserPC</cp:lastModifiedBy>
  <cp:revision>8</cp:revision>
  <cp:lastPrinted>2025-10-16T10:58:00Z</cp:lastPrinted>
  <dcterms:created xsi:type="dcterms:W3CDTF">2026-01-05T19:31:00Z</dcterms:created>
  <dcterms:modified xsi:type="dcterms:W3CDTF">2026-01-07T06:21:00Z</dcterms:modified>
</cp:coreProperties>
</file>