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9923"/>
      </w:tblGrid>
      <w:tr w:rsidR="00C9076F" w:rsidTr="003A62E5">
        <w:trPr>
          <w:jc w:val="center"/>
        </w:trPr>
        <w:tc>
          <w:tcPr>
            <w:tcW w:w="9923" w:type="dxa"/>
          </w:tcPr>
          <w:p w:rsidR="00C9076F" w:rsidRPr="002100BE" w:rsidRDefault="00C9076F" w:rsidP="003314B3">
            <w:pPr>
              <w:pStyle w:val="1"/>
              <w:spacing w:after="100"/>
              <w:rPr>
                <w:bCs/>
                <w:sz w:val="24"/>
              </w:rPr>
            </w:pPr>
            <w:bookmarkStart w:id="0" w:name="_Hlk213504691"/>
            <w:bookmarkEnd w:id="0"/>
            <w:r w:rsidRPr="002100BE">
              <w:rPr>
                <w:sz w:val="24"/>
              </w:rPr>
              <w:t>ΠΑΝΕΛΛΗΝΙΑ ΟΜΟΣΠΟΝΔΙΑ ΓΕΩΤΕΧΝΙΚΩΝ ΔΗΜΟΣΙΩΝ ΥΠΑΛΛΗΛΩΝ</w:t>
            </w:r>
          </w:p>
          <w:p w:rsidR="00C9076F" w:rsidRPr="00186A34" w:rsidRDefault="00C9076F" w:rsidP="003314B3">
            <w:pPr>
              <w:spacing w:after="100" w:line="240" w:lineRule="exact"/>
              <w:jc w:val="center"/>
              <w:rPr>
                <w:rFonts w:ascii="Times New Roman" w:hAnsi="Times New Roman"/>
                <w:b/>
                <w:sz w:val="24"/>
                <w:szCs w:val="24"/>
              </w:rPr>
            </w:pPr>
            <w:r w:rsidRPr="00186A34">
              <w:rPr>
                <w:rFonts w:ascii="Times New Roman" w:hAnsi="Times New Roman"/>
                <w:b/>
                <w:bCs/>
                <w:sz w:val="24"/>
                <w:szCs w:val="24"/>
              </w:rPr>
              <w:t>(ΠΟΓΕΔΥ)</w:t>
            </w:r>
          </w:p>
          <w:p w:rsidR="00C9076F" w:rsidRPr="00AB599F" w:rsidRDefault="00C9076F" w:rsidP="003314B3">
            <w:pPr>
              <w:spacing w:after="100" w:line="240" w:lineRule="exact"/>
              <w:jc w:val="center"/>
              <w:rPr>
                <w:rFonts w:ascii="Times New Roman" w:hAnsi="Times New Roman"/>
                <w:bCs/>
                <w:sz w:val="24"/>
                <w:szCs w:val="24"/>
              </w:rPr>
            </w:pPr>
            <w:r w:rsidRPr="00AB599F">
              <w:rPr>
                <w:rFonts w:ascii="Times New Roman" w:hAnsi="Times New Roman"/>
                <w:sz w:val="24"/>
                <w:szCs w:val="24"/>
              </w:rPr>
              <w:t>ΓΕΩΠΟΝΟΙ – ΔΑΣΟΛΟΓΟΙ – ΚΤΗΝΙΑΤΡΟΙ – ΙΧΘΥΟΛΟΓΟΙ - ΓΕΩΛΟΓΟΙ</w:t>
            </w:r>
          </w:p>
          <w:p w:rsidR="00C9076F" w:rsidRPr="00AB599F" w:rsidRDefault="00C9076F" w:rsidP="003314B3">
            <w:pPr>
              <w:spacing w:after="100" w:line="240" w:lineRule="exact"/>
              <w:ind w:right="34"/>
              <w:jc w:val="center"/>
              <w:rPr>
                <w:rFonts w:ascii="Times New Roman" w:hAnsi="Times New Roman"/>
                <w:bCs/>
                <w:sz w:val="24"/>
                <w:szCs w:val="24"/>
              </w:rPr>
            </w:pPr>
            <w:r w:rsidRPr="00AB599F">
              <w:rPr>
                <w:rFonts w:ascii="Times New Roman" w:hAnsi="Times New Roman"/>
                <w:bCs/>
                <w:sz w:val="24"/>
                <w:szCs w:val="24"/>
              </w:rPr>
              <w:t xml:space="preserve">Αχαρνών 2 Αθήνα Τ.Κ. 10176 Τηλ.:210-5234189, 210-2124041 </w:t>
            </w:r>
            <w:r w:rsidRPr="00AB599F">
              <w:rPr>
                <w:rFonts w:ascii="Times New Roman" w:hAnsi="Times New Roman"/>
                <w:bCs/>
                <w:sz w:val="24"/>
                <w:szCs w:val="24"/>
                <w:lang w:val="en-US"/>
              </w:rPr>
              <w:t>FAX</w:t>
            </w:r>
            <w:r w:rsidRPr="00AB599F">
              <w:rPr>
                <w:rFonts w:ascii="Times New Roman" w:hAnsi="Times New Roman"/>
                <w:bCs/>
                <w:sz w:val="24"/>
                <w:szCs w:val="24"/>
              </w:rPr>
              <w:t>: 210-5232240</w:t>
            </w:r>
          </w:p>
          <w:p w:rsidR="00C9076F" w:rsidRPr="00490F12" w:rsidRDefault="00C9076F" w:rsidP="00835764">
            <w:pPr>
              <w:spacing w:after="100" w:line="240" w:lineRule="exact"/>
              <w:ind w:right="181"/>
              <w:jc w:val="center"/>
              <w:rPr>
                <w:rFonts w:ascii="Times New Roman" w:hAnsi="Times New Roman"/>
                <w:sz w:val="24"/>
                <w:szCs w:val="24"/>
              </w:rPr>
            </w:pPr>
            <w:r w:rsidRPr="00AB599F">
              <w:rPr>
                <w:rFonts w:ascii="Times New Roman" w:hAnsi="Times New Roman"/>
                <w:bCs/>
                <w:sz w:val="24"/>
                <w:szCs w:val="24"/>
                <w:lang w:val="en-US"/>
              </w:rPr>
              <w:t>e</w:t>
            </w:r>
            <w:r w:rsidRPr="00AB599F">
              <w:rPr>
                <w:rFonts w:ascii="Times New Roman" w:hAnsi="Times New Roman"/>
                <w:bCs/>
                <w:sz w:val="24"/>
                <w:szCs w:val="24"/>
              </w:rPr>
              <w:t>-</w:t>
            </w:r>
            <w:r w:rsidRPr="00AB599F">
              <w:rPr>
                <w:rFonts w:ascii="Times New Roman" w:hAnsi="Times New Roman"/>
                <w:bCs/>
                <w:sz w:val="24"/>
                <w:szCs w:val="24"/>
                <w:lang w:val="en-US"/>
              </w:rPr>
              <w:t>mail</w:t>
            </w:r>
            <w:r w:rsidRPr="00AB599F">
              <w:rPr>
                <w:rFonts w:ascii="Times New Roman" w:hAnsi="Times New Roman"/>
                <w:bCs/>
                <w:sz w:val="24"/>
                <w:szCs w:val="24"/>
              </w:rPr>
              <w:t>:</w:t>
            </w:r>
            <w:r w:rsidRPr="00AB599F">
              <w:rPr>
                <w:rFonts w:ascii="Times New Roman" w:hAnsi="Times New Roman"/>
                <w:bCs/>
                <w:sz w:val="24"/>
                <w:szCs w:val="24"/>
                <w:lang w:val="en-US"/>
              </w:rPr>
              <w:t>ax</w:t>
            </w:r>
            <w:r w:rsidRPr="00AB599F">
              <w:rPr>
                <w:rFonts w:ascii="Times New Roman" w:hAnsi="Times New Roman"/>
                <w:bCs/>
                <w:sz w:val="24"/>
                <w:szCs w:val="24"/>
              </w:rPr>
              <w:t>2</w:t>
            </w:r>
            <w:r w:rsidRPr="00AB599F">
              <w:rPr>
                <w:rFonts w:ascii="Times New Roman" w:hAnsi="Times New Roman"/>
                <w:bCs/>
                <w:sz w:val="24"/>
                <w:szCs w:val="24"/>
                <w:lang w:val="en-US"/>
              </w:rPr>
              <w:t>u</w:t>
            </w:r>
            <w:r w:rsidRPr="00AB599F">
              <w:rPr>
                <w:rFonts w:ascii="Times New Roman" w:hAnsi="Times New Roman"/>
                <w:bCs/>
                <w:sz w:val="24"/>
                <w:szCs w:val="24"/>
              </w:rPr>
              <w:t>128@</w:t>
            </w:r>
            <w:proofErr w:type="spellStart"/>
            <w:r w:rsidRPr="00AB599F">
              <w:rPr>
                <w:rFonts w:ascii="Times New Roman" w:hAnsi="Times New Roman"/>
                <w:bCs/>
                <w:sz w:val="24"/>
                <w:szCs w:val="24"/>
                <w:lang w:val="en-US"/>
              </w:rPr>
              <w:t>minagric</w:t>
            </w:r>
            <w:proofErr w:type="spellEnd"/>
            <w:r w:rsidR="007204C9">
              <w:rPr>
                <w:rFonts w:ascii="Times New Roman" w:hAnsi="Times New Roman"/>
                <w:bCs/>
                <w:sz w:val="24"/>
                <w:szCs w:val="24"/>
              </w:rPr>
              <w:t>.</w:t>
            </w:r>
            <w:proofErr w:type="spellStart"/>
            <w:r w:rsidRPr="00AB599F">
              <w:rPr>
                <w:rFonts w:ascii="Times New Roman" w:hAnsi="Times New Roman"/>
                <w:bCs/>
                <w:sz w:val="24"/>
                <w:szCs w:val="24"/>
                <w:lang w:val="en-US"/>
              </w:rPr>
              <w:t>gr</w:t>
            </w:r>
            <w:proofErr w:type="spellEnd"/>
          </w:p>
        </w:tc>
      </w:tr>
    </w:tbl>
    <w:p w:rsidR="00C2768F" w:rsidRDefault="00C2768F" w:rsidP="008269FE">
      <w:pPr>
        <w:spacing w:after="0" w:line="240" w:lineRule="auto"/>
        <w:ind w:left="6481" w:right="340" w:firstLine="719"/>
        <w:jc w:val="both"/>
        <w:rPr>
          <w:rFonts w:ascii="Times New Roman" w:hAnsi="Times New Roman"/>
          <w:b/>
          <w:bCs/>
          <w:sz w:val="28"/>
          <w:szCs w:val="28"/>
        </w:rPr>
      </w:pPr>
    </w:p>
    <w:p w:rsidR="00E26B4E" w:rsidRPr="008269FE" w:rsidRDefault="000D6359" w:rsidP="008269FE">
      <w:pPr>
        <w:spacing w:after="0" w:line="240" w:lineRule="auto"/>
        <w:ind w:left="6481" w:right="340" w:firstLine="719"/>
        <w:jc w:val="both"/>
        <w:rPr>
          <w:rFonts w:ascii="Times New Roman" w:hAnsi="Times New Roman"/>
          <w:b/>
          <w:bCs/>
          <w:sz w:val="28"/>
          <w:szCs w:val="28"/>
        </w:rPr>
      </w:pPr>
      <w:r w:rsidRPr="008269FE">
        <w:rPr>
          <w:rFonts w:ascii="Times New Roman" w:hAnsi="Times New Roman"/>
          <w:b/>
          <w:bCs/>
          <w:sz w:val="28"/>
          <w:szCs w:val="28"/>
        </w:rPr>
        <w:t>Αθήνα</w:t>
      </w:r>
      <w:r w:rsidR="00601FDB" w:rsidRPr="008269FE">
        <w:rPr>
          <w:rFonts w:ascii="Times New Roman" w:hAnsi="Times New Roman"/>
          <w:b/>
          <w:bCs/>
          <w:sz w:val="28"/>
          <w:szCs w:val="28"/>
        </w:rPr>
        <w:t xml:space="preserve"> </w:t>
      </w:r>
      <w:r w:rsidR="00C2768F">
        <w:rPr>
          <w:rFonts w:ascii="Times New Roman" w:hAnsi="Times New Roman"/>
          <w:b/>
          <w:bCs/>
          <w:sz w:val="28"/>
          <w:szCs w:val="28"/>
        </w:rPr>
        <w:t xml:space="preserve"> 17</w:t>
      </w:r>
      <w:r w:rsidR="00084B19" w:rsidRPr="008269FE">
        <w:rPr>
          <w:rFonts w:ascii="Times New Roman" w:hAnsi="Times New Roman"/>
          <w:b/>
          <w:bCs/>
          <w:sz w:val="28"/>
          <w:szCs w:val="28"/>
        </w:rPr>
        <w:t>-1</w:t>
      </w:r>
      <w:r w:rsidR="008269FE" w:rsidRPr="008269FE">
        <w:rPr>
          <w:rFonts w:ascii="Times New Roman" w:hAnsi="Times New Roman"/>
          <w:b/>
          <w:bCs/>
          <w:sz w:val="28"/>
          <w:szCs w:val="28"/>
        </w:rPr>
        <w:t>2</w:t>
      </w:r>
      <w:r w:rsidR="007759AC" w:rsidRPr="008269FE">
        <w:rPr>
          <w:rFonts w:ascii="Times New Roman" w:hAnsi="Times New Roman"/>
          <w:b/>
          <w:bCs/>
          <w:sz w:val="28"/>
          <w:szCs w:val="28"/>
        </w:rPr>
        <w:t>-20</w:t>
      </w:r>
      <w:r w:rsidR="00490F12" w:rsidRPr="008269FE">
        <w:rPr>
          <w:rFonts w:ascii="Times New Roman" w:hAnsi="Times New Roman"/>
          <w:b/>
          <w:bCs/>
          <w:sz w:val="28"/>
          <w:szCs w:val="28"/>
        </w:rPr>
        <w:t>25</w:t>
      </w:r>
    </w:p>
    <w:p w:rsidR="00D52286" w:rsidRPr="008269FE" w:rsidRDefault="00D52286" w:rsidP="008269FE">
      <w:pPr>
        <w:spacing w:before="100" w:beforeAutospacing="1" w:after="100" w:afterAutospacing="1" w:line="240" w:lineRule="auto"/>
        <w:ind w:firstLine="568"/>
        <w:jc w:val="center"/>
        <w:rPr>
          <w:rFonts w:ascii="Times New Roman" w:hAnsi="Times New Roman"/>
          <w:sz w:val="28"/>
          <w:szCs w:val="28"/>
        </w:rPr>
      </w:pPr>
      <w:r w:rsidRPr="008269FE">
        <w:rPr>
          <w:rFonts w:ascii="Times New Roman" w:hAnsi="Times New Roman"/>
          <w:b/>
          <w:bCs/>
          <w:sz w:val="28"/>
          <w:szCs w:val="28"/>
        </w:rPr>
        <w:t>ΔΕΛΤΙΟ ΤΥΠΟΥ</w:t>
      </w:r>
    </w:p>
    <w:p w:rsidR="00C2768F" w:rsidRPr="00C2768F" w:rsidRDefault="00C2768F" w:rsidP="001B605B">
      <w:pPr>
        <w:shd w:val="clear" w:color="auto" w:fill="FFFFFF"/>
        <w:spacing w:after="160" w:line="207" w:lineRule="atLeast"/>
        <w:jc w:val="center"/>
        <w:rPr>
          <w:rFonts w:ascii="Times New Roman" w:hAnsi="Times New Roman"/>
          <w:b/>
          <w:bCs/>
          <w:sz w:val="28"/>
          <w:szCs w:val="28"/>
        </w:rPr>
      </w:pPr>
      <w:r w:rsidRPr="00C2768F">
        <w:rPr>
          <w:rFonts w:ascii="Times New Roman" w:hAnsi="Times New Roman"/>
          <w:b/>
          <w:bCs/>
          <w:sz w:val="28"/>
          <w:szCs w:val="28"/>
        </w:rPr>
        <w:t>Θέμα: Η «Οδύσσεια» του πρωτογενή τομέα πότε θα βρει την «Ιθάκη» της;</w:t>
      </w:r>
    </w:p>
    <w:p w:rsidR="00C2768F" w:rsidRDefault="00C2768F" w:rsidP="00C2768F">
      <w:pPr>
        <w:shd w:val="clear" w:color="auto" w:fill="FFFFFF"/>
        <w:spacing w:after="160" w:line="207" w:lineRule="atLeast"/>
        <w:jc w:val="both"/>
        <w:rPr>
          <w:rFonts w:ascii="Times New Roman" w:hAnsi="Times New Roman"/>
          <w:sz w:val="28"/>
          <w:szCs w:val="28"/>
        </w:rPr>
      </w:pPr>
      <w:r w:rsidRPr="00C2768F">
        <w:rPr>
          <w:rFonts w:ascii="Times New Roman" w:hAnsi="Times New Roman"/>
          <w:sz w:val="28"/>
          <w:szCs w:val="28"/>
        </w:rPr>
        <w:t>Η ΠΟΓΕΔΥ διαχρονικά υποστηρίζει την ανάγκη εκπόνησης ενός ολιστικού, μακροχρόνιου εθνικού σχεδίου για τον πρωτογενή τομέα, κατόπιν ουσιαστικής διαβούλευσης με όλους τους εμπλεκόμενους φορείς. Πρώτα να συμφωνήσουμε στο τι θέλουμε για την αγροτική παραγωγή και πώς το θέλουμε· και στη συνέχεια να χαράξουμε τα εργαλεία πολιτικής, ειδικά ενόψει των κρίσιμων αλλαγών που θα επιφέρει η ΚΑΠ 2028-2034.</w:t>
      </w:r>
    </w:p>
    <w:p w:rsidR="00C2768F" w:rsidRPr="00C2768F" w:rsidRDefault="00C2768F" w:rsidP="00C2768F">
      <w:pPr>
        <w:shd w:val="clear" w:color="auto" w:fill="FFFFFF"/>
        <w:spacing w:after="160" w:line="207" w:lineRule="atLeast"/>
        <w:jc w:val="both"/>
        <w:rPr>
          <w:rFonts w:ascii="Times New Roman" w:hAnsi="Times New Roman"/>
          <w:sz w:val="28"/>
          <w:szCs w:val="28"/>
        </w:rPr>
      </w:pPr>
      <w:r>
        <w:rPr>
          <w:rFonts w:ascii="Times New Roman" w:hAnsi="Times New Roman"/>
          <w:sz w:val="28"/>
          <w:szCs w:val="28"/>
        </w:rPr>
        <w:t>Η</w:t>
      </w:r>
      <w:r w:rsidRPr="00C2768F">
        <w:rPr>
          <w:rFonts w:ascii="Times New Roman" w:hAnsi="Times New Roman"/>
          <w:sz w:val="28"/>
          <w:szCs w:val="28"/>
        </w:rPr>
        <w:t xml:space="preserve"> δημόσια πρόσκληση του Πρωθυπουργού προς τα κόμματα της αντιπολίτευσης για τη συγκρότηση επιτροπής με διακομματικό προεδρείο και σαφές χρονοδιάγραμμα 4 μηνών, με στόχο την κατάληξη σε λύσεις που θα δεσμεύουν και τις επόμενες κυβερνήσεις</w:t>
      </w:r>
      <w:r>
        <w:rPr>
          <w:rFonts w:ascii="Times New Roman" w:hAnsi="Times New Roman"/>
          <w:sz w:val="28"/>
          <w:szCs w:val="28"/>
        </w:rPr>
        <w:t xml:space="preserve">, είναι </w:t>
      </w:r>
      <w:r w:rsidRPr="00C2768F">
        <w:rPr>
          <w:rFonts w:ascii="Times New Roman" w:hAnsi="Times New Roman"/>
          <w:sz w:val="28"/>
          <w:szCs w:val="28"/>
        </w:rPr>
        <w:t>μια πρωτοβουλία που, εφόσον υλοποιηθεί με ειλικρίνεια και σοβαρότητα, μπορεί να αποτελέσει αφετηρία για μια πραγματική επανεκκίνηση του πρωτογενούς τομέα.</w:t>
      </w:r>
    </w:p>
    <w:p w:rsidR="00C2768F" w:rsidRPr="00C2768F" w:rsidRDefault="00C2768F" w:rsidP="00C2768F">
      <w:pPr>
        <w:shd w:val="clear" w:color="auto" w:fill="FFFFFF"/>
        <w:spacing w:after="160" w:line="207" w:lineRule="atLeast"/>
        <w:jc w:val="both"/>
        <w:rPr>
          <w:rFonts w:ascii="Times New Roman" w:hAnsi="Times New Roman"/>
          <w:sz w:val="28"/>
          <w:szCs w:val="28"/>
        </w:rPr>
      </w:pPr>
      <w:r w:rsidRPr="00C2768F">
        <w:rPr>
          <w:rFonts w:ascii="Times New Roman" w:hAnsi="Times New Roman"/>
          <w:sz w:val="28"/>
          <w:szCs w:val="28"/>
        </w:rPr>
        <w:t>Το γεγονός ότι σήμερα συζητείται εκ νέου η ανάγκη «εύρεσης λύσεων» υποδηλώνει, δυστυχώς, μια πρακτική αδυναμία του υφιστάμενου πολιτικού συστήματος, και ειδικά του πολιτικού προσωπικού που ασχολείται με τα ζητήματα του Υπουργείου Αγροτικής Ανάπτυξης και Τροφίμων, να παραγάγει συνεκτικές, τεκμηριωμένες και βιώσιμες απαντήσεις στα δομικά προβλήματα του τομέα. Η διαχείριση αποσπασματικών ιδεών και πρόχειρων εισηγήσεων δεν συνιστά στρατηγική.</w:t>
      </w:r>
    </w:p>
    <w:p w:rsidR="00C2768F" w:rsidRPr="00C2768F" w:rsidRDefault="00C2768F" w:rsidP="00C2768F">
      <w:pPr>
        <w:shd w:val="clear" w:color="auto" w:fill="FFFFFF"/>
        <w:spacing w:after="160" w:line="207" w:lineRule="atLeast"/>
        <w:jc w:val="both"/>
        <w:rPr>
          <w:rFonts w:ascii="Times New Roman" w:hAnsi="Times New Roman"/>
          <w:sz w:val="28"/>
          <w:szCs w:val="28"/>
        </w:rPr>
      </w:pPr>
      <w:r w:rsidRPr="00C2768F">
        <w:rPr>
          <w:rFonts w:ascii="Times New Roman" w:hAnsi="Times New Roman"/>
          <w:sz w:val="28"/>
          <w:szCs w:val="28"/>
        </w:rPr>
        <w:t xml:space="preserve">Η κατάληξη σε αξιόπιστες λύσεις δεν μπορεί να προκύψει σε περιβάλλον εγωισμών και «δήθεν τεχνοκρατικού» </w:t>
      </w:r>
      <w:proofErr w:type="spellStart"/>
      <w:r w:rsidRPr="00C2768F">
        <w:rPr>
          <w:rFonts w:ascii="Times New Roman" w:hAnsi="Times New Roman"/>
          <w:sz w:val="28"/>
          <w:szCs w:val="28"/>
        </w:rPr>
        <w:t>εξορθολογισμού</w:t>
      </w:r>
      <w:proofErr w:type="spellEnd"/>
      <w:r w:rsidRPr="00C2768F">
        <w:rPr>
          <w:rFonts w:ascii="Times New Roman" w:hAnsi="Times New Roman"/>
          <w:sz w:val="28"/>
          <w:szCs w:val="28"/>
        </w:rPr>
        <w:t>. Πρόσφατες αναφορές, όπως εκείνες περί μεταφοράς «αδιάθετων» ποσών της βασικής ενίσχυσης σε άλλες κατηγορίες, αποκαλύπτουν έλλειμμα στοιχειώδους γνώσης της ΚΑΠ και προκαλούν θυμηδία σε όσους γνωρίζουν το αντικείμενο. Κανείς δεν ανακάλυψε τον τροχό και καλό θα ήταν όσοι δεν το έχουν αντιληφθεί, να μην το διαφημίζουν. Ο πρωτογενής τομέας δεν αντέχει άλλο θόρυβο χωρίς αποτέλεσμα. Τα ζητήματα που τον αφορούν είναι κατεξοχήν τεχνικά και διαρθρωτικά και δευτερευόντως πολιτικά. Απαιτούν γνώση, εμπειρία, δεδομένα και θεσμική μνήμη – όχι επικοινωνιακές ασκήσεις.</w:t>
      </w:r>
    </w:p>
    <w:p w:rsidR="00C2768F" w:rsidRPr="00C2768F" w:rsidRDefault="00C2768F" w:rsidP="00C2768F">
      <w:pPr>
        <w:shd w:val="clear" w:color="auto" w:fill="FFFFFF"/>
        <w:spacing w:after="160" w:line="207" w:lineRule="atLeast"/>
        <w:jc w:val="both"/>
        <w:rPr>
          <w:rFonts w:ascii="Times New Roman" w:hAnsi="Times New Roman"/>
          <w:sz w:val="28"/>
          <w:szCs w:val="28"/>
        </w:rPr>
      </w:pPr>
      <w:r w:rsidRPr="00C2768F">
        <w:rPr>
          <w:rFonts w:ascii="Times New Roman" w:hAnsi="Times New Roman"/>
          <w:sz w:val="28"/>
          <w:szCs w:val="28"/>
        </w:rPr>
        <w:t>Σε αυτό το πλαίσιο, η ΠΟΓΕΔΥ αναμένει αυτονόητα την πρόσκλησή της στο πλαίσιο της εξαγγελθείσας διακομματικής διαδικασίας. Η συμμετοχή των γεωτεχνικών του Δημοσίου, που σηκώνουν καθημερινά το βάρος της εφαρμογής της αγροτικής πολιτικής και γνωρίζουν από πρώτο χέρι τις παθογένειες του συστήματος, δεν είναι τυπική ευγένεια, είναι προϋπόθεση επιτυχίας.</w:t>
      </w:r>
    </w:p>
    <w:p w:rsidR="00C2768F" w:rsidRPr="00C2768F" w:rsidRDefault="00C2768F" w:rsidP="00C2768F">
      <w:pPr>
        <w:shd w:val="clear" w:color="auto" w:fill="FFFFFF"/>
        <w:spacing w:after="160" w:line="207" w:lineRule="atLeast"/>
        <w:jc w:val="both"/>
        <w:rPr>
          <w:rFonts w:ascii="Times New Roman" w:hAnsi="Times New Roman"/>
          <w:sz w:val="28"/>
          <w:szCs w:val="28"/>
        </w:rPr>
      </w:pPr>
      <w:r w:rsidRPr="00C2768F">
        <w:rPr>
          <w:rFonts w:ascii="Times New Roman" w:hAnsi="Times New Roman"/>
          <w:sz w:val="28"/>
          <w:szCs w:val="28"/>
        </w:rPr>
        <w:lastRenderedPageBreak/>
        <w:t>Οι συνθήκες σήμερα στον πρωτογενή τομέα δεν απαιτούν την έλευση των «βαρβάρων» για να αποτελέσουν την «κάποια λύση», ούτε την Οδύσσεια» χωρίς «Ιθάκη». Βρισκόμαστε πολύ κοντά ενώπιων μιας «Ρώμης» που είναι έτοιμη να αναφλεγεί από τα συσσωρευμένα προβλήματα, από την απογοήτευση έναντι των πολιτικών και από την πραγματικότητα της εγκατάλειψης της ελληνικής υπαίθρου.</w:t>
      </w:r>
    </w:p>
    <w:p w:rsidR="00C2768F" w:rsidRPr="00C2768F" w:rsidRDefault="00C2768F" w:rsidP="00C2768F">
      <w:pPr>
        <w:shd w:val="clear" w:color="auto" w:fill="FFFFFF"/>
        <w:spacing w:after="160" w:line="207" w:lineRule="atLeast"/>
        <w:jc w:val="both"/>
        <w:rPr>
          <w:rFonts w:ascii="Times New Roman" w:hAnsi="Times New Roman"/>
          <w:sz w:val="28"/>
          <w:szCs w:val="28"/>
        </w:rPr>
      </w:pPr>
      <w:r w:rsidRPr="00C2768F">
        <w:rPr>
          <w:rFonts w:ascii="Times New Roman" w:hAnsi="Times New Roman"/>
          <w:sz w:val="28"/>
          <w:szCs w:val="28"/>
        </w:rPr>
        <w:t>Η ΠΟΓΕΔΥ θα συμβάλει θεσμικά, υπεύθυνα και τεκμηριωμένα σε κάθε σοβαρή προσπάθεια. Ο πρωτογενής τομέας χρειάζεται σχέδιο, ειλικρίνεια και τολμηρές αποφάσεις.</w:t>
      </w:r>
    </w:p>
    <w:p w:rsidR="00842E46" w:rsidRPr="008269FE" w:rsidRDefault="009A7EC7" w:rsidP="008269FE">
      <w:pPr>
        <w:shd w:val="clear" w:color="auto" w:fill="FFFFFF"/>
        <w:spacing w:after="160" w:line="164" w:lineRule="atLeast"/>
        <w:ind w:firstLine="720"/>
        <w:jc w:val="both"/>
        <w:rPr>
          <w:rFonts w:ascii="Times New Roman" w:hAnsi="Times New Roman"/>
          <w:noProof/>
          <w:sz w:val="28"/>
          <w:szCs w:val="28"/>
          <w:lang w:eastAsia="el-GR"/>
        </w:rPr>
      </w:pPr>
      <w:r w:rsidRPr="008269FE">
        <w:rPr>
          <w:rFonts w:ascii="Times New Roman" w:eastAsia="Times New Roman" w:hAnsi="Times New Roman"/>
          <w:color w:val="222222"/>
          <w:sz w:val="28"/>
          <w:szCs w:val="28"/>
          <w:lang w:eastAsia="el-GR"/>
        </w:rPr>
        <w:t xml:space="preserve">                                          </w:t>
      </w:r>
      <w:r w:rsidR="008269FE">
        <w:rPr>
          <w:rFonts w:ascii="Times New Roman" w:eastAsia="Times New Roman" w:hAnsi="Times New Roman"/>
          <w:color w:val="222222"/>
          <w:sz w:val="28"/>
          <w:szCs w:val="28"/>
          <w:lang w:eastAsia="el-GR"/>
        </w:rPr>
        <w:t xml:space="preserve">   </w:t>
      </w:r>
      <w:r w:rsidRPr="008269FE">
        <w:rPr>
          <w:rFonts w:ascii="Times New Roman" w:eastAsia="Times New Roman" w:hAnsi="Times New Roman"/>
          <w:color w:val="222222"/>
          <w:sz w:val="28"/>
          <w:szCs w:val="28"/>
          <w:lang w:eastAsia="el-GR"/>
        </w:rPr>
        <w:t xml:space="preserve">                     </w:t>
      </w:r>
      <w:r w:rsidR="00842E46" w:rsidRPr="008269FE">
        <w:rPr>
          <w:rFonts w:ascii="Times New Roman" w:hAnsi="Times New Roman"/>
          <w:b/>
          <w:bCs/>
          <w:sz w:val="28"/>
          <w:szCs w:val="28"/>
        </w:rPr>
        <w:t>Για  το  Δ.Σ.</w:t>
      </w:r>
      <w:r w:rsidR="004227E0" w:rsidRPr="008269FE">
        <w:rPr>
          <w:rFonts w:ascii="Times New Roman" w:hAnsi="Times New Roman"/>
          <w:noProof/>
          <w:sz w:val="28"/>
          <w:szCs w:val="28"/>
          <w:lang w:eastAsia="el-GR"/>
        </w:rPr>
        <w:t xml:space="preserve"> </w:t>
      </w:r>
    </w:p>
    <w:p w:rsidR="008269FE" w:rsidRDefault="00C2768F" w:rsidP="004227E0">
      <w:pPr>
        <w:shd w:val="clear" w:color="auto" w:fill="FFFFFF"/>
        <w:spacing w:after="160" w:line="164" w:lineRule="atLeast"/>
        <w:ind w:firstLine="720"/>
        <w:jc w:val="both"/>
        <w:rPr>
          <w:noProof/>
          <w:szCs w:val="28"/>
          <w:lang w:eastAsia="el-GR"/>
        </w:rPr>
      </w:pPr>
      <w:r>
        <w:rPr>
          <w:noProof/>
          <w:szCs w:val="28"/>
          <w:lang w:eastAsia="el-GR"/>
        </w:rPr>
        <w:drawing>
          <wp:anchor distT="0" distB="0" distL="114300" distR="114300" simplePos="0" relativeHeight="251659264" behindDoc="0" locked="0" layoutInCell="1" allowOverlap="1">
            <wp:simplePos x="0" y="0"/>
            <wp:positionH relativeFrom="margin">
              <wp:posOffset>3631565</wp:posOffset>
            </wp:positionH>
            <wp:positionV relativeFrom="margin">
              <wp:posOffset>2291715</wp:posOffset>
            </wp:positionV>
            <wp:extent cx="1371600" cy="1219200"/>
            <wp:effectExtent l="19050" t="0" r="0" b="0"/>
            <wp:wrapSquare wrapText="bothSides"/>
            <wp:docPr id="2" name="Εικόνα 1" descr="Εικόνα που περιέχει κείμενο, σκίτσο/σχέδιο, ζωγραφιά, γραμματοσειρ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 σκίτσο/σχέδιο, ζωγραφιά, γραμματοσειρά&#10;&#10;Το περιεχόμενο που δημιουργείται από AI ενδέχεται να είναι εσφαλμένο."/>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71600" cy="1219200"/>
                    </a:xfrm>
                    <a:prstGeom prst="rect">
                      <a:avLst/>
                    </a:prstGeom>
                    <a:noFill/>
                    <a:ln>
                      <a:noFill/>
                    </a:ln>
                  </pic:spPr>
                </pic:pic>
              </a:graphicData>
            </a:graphic>
          </wp:anchor>
        </w:drawing>
      </w:r>
    </w:p>
    <w:p w:rsidR="008269FE" w:rsidRPr="004227E0" w:rsidRDefault="008269FE" w:rsidP="004227E0">
      <w:pPr>
        <w:shd w:val="clear" w:color="auto" w:fill="FFFFFF"/>
        <w:spacing w:after="160" w:line="164" w:lineRule="atLeast"/>
        <w:ind w:firstLine="720"/>
        <w:jc w:val="both"/>
        <w:rPr>
          <w:rFonts w:eastAsia="Times New Roman" w:cs="Calibri"/>
          <w:color w:val="222222"/>
          <w:sz w:val="28"/>
          <w:szCs w:val="28"/>
          <w:lang w:eastAsia="el-GR"/>
        </w:rPr>
      </w:pPr>
    </w:p>
    <w:sectPr w:rsidR="008269FE" w:rsidRPr="004227E0" w:rsidSect="006D1C21">
      <w:pgSz w:w="11906" w:h="16838"/>
      <w:pgMar w:top="709" w:right="849" w:bottom="1135"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FD5A17"/>
    <w:multiLevelType w:val="hybridMultilevel"/>
    <w:tmpl w:val="740C89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78570CE"/>
    <w:multiLevelType w:val="hybridMultilevel"/>
    <w:tmpl w:val="CC4CF59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87B67E8"/>
    <w:multiLevelType w:val="hybridMultilevel"/>
    <w:tmpl w:val="030409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23F0241"/>
    <w:multiLevelType w:val="multilevel"/>
    <w:tmpl w:val="4E76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D0294A"/>
    <w:multiLevelType w:val="multilevel"/>
    <w:tmpl w:val="7BAC0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0C6221"/>
    <w:multiLevelType w:val="hybridMultilevel"/>
    <w:tmpl w:val="2762314E"/>
    <w:lvl w:ilvl="0" w:tplc="9A74DCE6">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7">
    <w:nsid w:val="30FE4EF1"/>
    <w:multiLevelType w:val="multilevel"/>
    <w:tmpl w:val="980CA7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25D5A71"/>
    <w:multiLevelType w:val="multilevel"/>
    <w:tmpl w:val="B748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743CE4"/>
    <w:multiLevelType w:val="hybridMultilevel"/>
    <w:tmpl w:val="8F5418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36F05E80"/>
    <w:multiLevelType w:val="multilevel"/>
    <w:tmpl w:val="4E8CA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0763C5C"/>
    <w:multiLevelType w:val="hybridMultilevel"/>
    <w:tmpl w:val="9F10A6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44DF66CF"/>
    <w:multiLevelType w:val="hybridMultilevel"/>
    <w:tmpl w:val="BCDE33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3">
    <w:nsid w:val="48DB49B1"/>
    <w:multiLevelType w:val="hybridMultilevel"/>
    <w:tmpl w:val="B76C3976"/>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cs="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cs="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cs="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14">
    <w:nsid w:val="556B3234"/>
    <w:multiLevelType w:val="hybridMultilevel"/>
    <w:tmpl w:val="543CE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582F49DF"/>
    <w:multiLevelType w:val="hybridMultilevel"/>
    <w:tmpl w:val="9824403E"/>
    <w:lvl w:ilvl="0" w:tplc="7500FB7E">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6">
    <w:nsid w:val="656945EC"/>
    <w:multiLevelType w:val="hybridMultilevel"/>
    <w:tmpl w:val="650A94EC"/>
    <w:lvl w:ilvl="0" w:tplc="04080001">
      <w:start w:val="1"/>
      <w:numFmt w:val="bullet"/>
      <w:lvlText w:val=""/>
      <w:lvlJc w:val="left"/>
      <w:pPr>
        <w:tabs>
          <w:tab w:val="num" w:pos="180"/>
        </w:tabs>
        <w:ind w:left="180" w:hanging="360"/>
      </w:pPr>
      <w:rPr>
        <w:rFonts w:ascii="Symbol" w:hAnsi="Symbol"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17">
    <w:nsid w:val="772046FC"/>
    <w:multiLevelType w:val="hybridMultilevel"/>
    <w:tmpl w:val="01BE519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8">
    <w:nsid w:val="7FF10BED"/>
    <w:multiLevelType w:val="hybridMultilevel"/>
    <w:tmpl w:val="52CA7124"/>
    <w:lvl w:ilvl="0" w:tplc="04080001">
      <w:start w:val="1"/>
      <w:numFmt w:val="bullet"/>
      <w:lvlText w:val=""/>
      <w:lvlJc w:val="left"/>
      <w:pPr>
        <w:ind w:left="840" w:hanging="360"/>
      </w:pPr>
      <w:rPr>
        <w:rFonts w:ascii="Symbol" w:hAnsi="Symbol" w:hint="default"/>
      </w:rPr>
    </w:lvl>
    <w:lvl w:ilvl="1" w:tplc="04080003" w:tentative="1">
      <w:start w:val="1"/>
      <w:numFmt w:val="bullet"/>
      <w:lvlText w:val="o"/>
      <w:lvlJc w:val="left"/>
      <w:pPr>
        <w:ind w:left="1560" w:hanging="360"/>
      </w:pPr>
      <w:rPr>
        <w:rFonts w:ascii="Courier New" w:hAnsi="Courier New" w:cs="Courier New" w:hint="default"/>
      </w:rPr>
    </w:lvl>
    <w:lvl w:ilvl="2" w:tplc="04080005" w:tentative="1">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cs="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cs="Courier New" w:hint="default"/>
      </w:rPr>
    </w:lvl>
    <w:lvl w:ilvl="8" w:tplc="04080005" w:tentative="1">
      <w:start w:val="1"/>
      <w:numFmt w:val="bullet"/>
      <w:lvlText w:val=""/>
      <w:lvlJc w:val="left"/>
      <w:pPr>
        <w:ind w:left="6600" w:hanging="360"/>
      </w:pPr>
      <w:rPr>
        <w:rFonts w:ascii="Wingdings" w:hAnsi="Wingdings" w:hint="default"/>
      </w:rPr>
    </w:lvl>
  </w:abstractNum>
  <w:num w:numId="1">
    <w:abstractNumId w:val="0"/>
  </w:num>
  <w:num w:numId="2">
    <w:abstractNumId w:val="17"/>
  </w:num>
  <w:num w:numId="3">
    <w:abstractNumId w:val="12"/>
  </w:num>
  <w:num w:numId="4">
    <w:abstractNumId w:val="13"/>
  </w:num>
  <w:num w:numId="5">
    <w:abstractNumId w:val="16"/>
  </w:num>
  <w:num w:numId="6">
    <w:abstractNumId w:val="15"/>
  </w:num>
  <w:num w:numId="7">
    <w:abstractNumId w:val="6"/>
  </w:num>
  <w:num w:numId="8">
    <w:abstractNumId w:val="14"/>
  </w:num>
  <w:num w:numId="9">
    <w:abstractNumId w:val="3"/>
  </w:num>
  <w:num w:numId="10">
    <w:abstractNumId w:val="18"/>
  </w:num>
  <w:num w:numId="11">
    <w:abstractNumId w:val="2"/>
  </w:num>
  <w:num w:numId="12">
    <w:abstractNumId w:val="1"/>
  </w:num>
  <w:num w:numId="13">
    <w:abstractNumId w:val="9"/>
  </w:num>
  <w:num w:numId="14">
    <w:abstractNumId w:val="11"/>
  </w:num>
  <w:num w:numId="15">
    <w:abstractNumId w:val="5"/>
  </w:num>
  <w:num w:numId="16">
    <w:abstractNumId w:val="10"/>
  </w:num>
  <w:num w:numId="17">
    <w:abstractNumId w:val="8"/>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46C0"/>
    <w:rsid w:val="000033AB"/>
    <w:rsid w:val="00005E3E"/>
    <w:rsid w:val="000078D6"/>
    <w:rsid w:val="00021220"/>
    <w:rsid w:val="0002270C"/>
    <w:rsid w:val="00037894"/>
    <w:rsid w:val="00044EBC"/>
    <w:rsid w:val="000627A3"/>
    <w:rsid w:val="00072B5B"/>
    <w:rsid w:val="00084B19"/>
    <w:rsid w:val="00087CB3"/>
    <w:rsid w:val="00093D4D"/>
    <w:rsid w:val="00095B7C"/>
    <w:rsid w:val="000B170D"/>
    <w:rsid w:val="000B6288"/>
    <w:rsid w:val="000C7053"/>
    <w:rsid w:val="000D6359"/>
    <w:rsid w:val="000D706D"/>
    <w:rsid w:val="000E4796"/>
    <w:rsid w:val="000F0A9C"/>
    <w:rsid w:val="000F39E0"/>
    <w:rsid w:val="00107239"/>
    <w:rsid w:val="0011039E"/>
    <w:rsid w:val="00113AA9"/>
    <w:rsid w:val="00144D11"/>
    <w:rsid w:val="00150AA2"/>
    <w:rsid w:val="00160CF2"/>
    <w:rsid w:val="00167B46"/>
    <w:rsid w:val="00177731"/>
    <w:rsid w:val="001801F9"/>
    <w:rsid w:val="00183624"/>
    <w:rsid w:val="00186A34"/>
    <w:rsid w:val="0019026B"/>
    <w:rsid w:val="00193D93"/>
    <w:rsid w:val="001B605B"/>
    <w:rsid w:val="001C3965"/>
    <w:rsid w:val="001C58C6"/>
    <w:rsid w:val="001D4992"/>
    <w:rsid w:val="001D70FB"/>
    <w:rsid w:val="001E2B23"/>
    <w:rsid w:val="001F626C"/>
    <w:rsid w:val="002100BE"/>
    <w:rsid w:val="002146C0"/>
    <w:rsid w:val="0023184D"/>
    <w:rsid w:val="00243B9D"/>
    <w:rsid w:val="0027531B"/>
    <w:rsid w:val="002778C0"/>
    <w:rsid w:val="002B0CEE"/>
    <w:rsid w:val="002D315C"/>
    <w:rsid w:val="002E2101"/>
    <w:rsid w:val="002E6550"/>
    <w:rsid w:val="002F6A6E"/>
    <w:rsid w:val="003109EC"/>
    <w:rsid w:val="0031532B"/>
    <w:rsid w:val="00316345"/>
    <w:rsid w:val="00320C67"/>
    <w:rsid w:val="00322FF2"/>
    <w:rsid w:val="00324572"/>
    <w:rsid w:val="003314B3"/>
    <w:rsid w:val="00343378"/>
    <w:rsid w:val="00345081"/>
    <w:rsid w:val="00356C93"/>
    <w:rsid w:val="00363F9F"/>
    <w:rsid w:val="00372B2E"/>
    <w:rsid w:val="003752CC"/>
    <w:rsid w:val="003A4624"/>
    <w:rsid w:val="003A62E5"/>
    <w:rsid w:val="003B476C"/>
    <w:rsid w:val="003C2F93"/>
    <w:rsid w:val="003D7E34"/>
    <w:rsid w:val="003F0E0C"/>
    <w:rsid w:val="003F3A97"/>
    <w:rsid w:val="00404FD5"/>
    <w:rsid w:val="00421E14"/>
    <w:rsid w:val="004227E0"/>
    <w:rsid w:val="00445A88"/>
    <w:rsid w:val="004460CE"/>
    <w:rsid w:val="00454FAC"/>
    <w:rsid w:val="00455915"/>
    <w:rsid w:val="00455ED4"/>
    <w:rsid w:val="00490F12"/>
    <w:rsid w:val="00491DD6"/>
    <w:rsid w:val="004A27D5"/>
    <w:rsid w:val="004B0A48"/>
    <w:rsid w:val="004B2B6C"/>
    <w:rsid w:val="004B4C8A"/>
    <w:rsid w:val="004C43C3"/>
    <w:rsid w:val="004C60ED"/>
    <w:rsid w:val="004F3D57"/>
    <w:rsid w:val="005054EA"/>
    <w:rsid w:val="00513CEF"/>
    <w:rsid w:val="00543079"/>
    <w:rsid w:val="0057520D"/>
    <w:rsid w:val="005A44F1"/>
    <w:rsid w:val="005B2F89"/>
    <w:rsid w:val="005B3B2A"/>
    <w:rsid w:val="005C579B"/>
    <w:rsid w:val="005D323E"/>
    <w:rsid w:val="005E0A32"/>
    <w:rsid w:val="005E52F3"/>
    <w:rsid w:val="005F1CC2"/>
    <w:rsid w:val="00601FDB"/>
    <w:rsid w:val="0062468F"/>
    <w:rsid w:val="00630AB0"/>
    <w:rsid w:val="00636409"/>
    <w:rsid w:val="006462F2"/>
    <w:rsid w:val="006464C7"/>
    <w:rsid w:val="006507BF"/>
    <w:rsid w:val="00650AEB"/>
    <w:rsid w:val="006567DE"/>
    <w:rsid w:val="006579AF"/>
    <w:rsid w:val="006638C2"/>
    <w:rsid w:val="00665969"/>
    <w:rsid w:val="00666081"/>
    <w:rsid w:val="0068766C"/>
    <w:rsid w:val="00693DCC"/>
    <w:rsid w:val="00694C36"/>
    <w:rsid w:val="006A1712"/>
    <w:rsid w:val="006A1FFB"/>
    <w:rsid w:val="006B6888"/>
    <w:rsid w:val="006D01AF"/>
    <w:rsid w:val="006D1C21"/>
    <w:rsid w:val="006E31C1"/>
    <w:rsid w:val="006F1A94"/>
    <w:rsid w:val="006F5222"/>
    <w:rsid w:val="00714FDB"/>
    <w:rsid w:val="00716E70"/>
    <w:rsid w:val="007204C9"/>
    <w:rsid w:val="00730299"/>
    <w:rsid w:val="00733ECD"/>
    <w:rsid w:val="00737453"/>
    <w:rsid w:val="00751DCA"/>
    <w:rsid w:val="007639F1"/>
    <w:rsid w:val="00773BA0"/>
    <w:rsid w:val="0077413F"/>
    <w:rsid w:val="007759AC"/>
    <w:rsid w:val="00776D1B"/>
    <w:rsid w:val="00787609"/>
    <w:rsid w:val="007B126A"/>
    <w:rsid w:val="007B65FE"/>
    <w:rsid w:val="007C56E6"/>
    <w:rsid w:val="007E4951"/>
    <w:rsid w:val="00802A67"/>
    <w:rsid w:val="00816329"/>
    <w:rsid w:val="008269FE"/>
    <w:rsid w:val="008278C0"/>
    <w:rsid w:val="00835764"/>
    <w:rsid w:val="008371F7"/>
    <w:rsid w:val="00842E46"/>
    <w:rsid w:val="00850CA4"/>
    <w:rsid w:val="0085391A"/>
    <w:rsid w:val="0085510B"/>
    <w:rsid w:val="008577CD"/>
    <w:rsid w:val="00866852"/>
    <w:rsid w:val="00883FFE"/>
    <w:rsid w:val="008A650B"/>
    <w:rsid w:val="008B142B"/>
    <w:rsid w:val="008B5FBD"/>
    <w:rsid w:val="008B683E"/>
    <w:rsid w:val="008C415C"/>
    <w:rsid w:val="008C7486"/>
    <w:rsid w:val="008D3BDD"/>
    <w:rsid w:val="008F1460"/>
    <w:rsid w:val="008F254E"/>
    <w:rsid w:val="008F2973"/>
    <w:rsid w:val="008F4B7A"/>
    <w:rsid w:val="0091249C"/>
    <w:rsid w:val="009157AA"/>
    <w:rsid w:val="00934A88"/>
    <w:rsid w:val="00937ED3"/>
    <w:rsid w:val="00947421"/>
    <w:rsid w:val="009475B9"/>
    <w:rsid w:val="00947EF5"/>
    <w:rsid w:val="00956609"/>
    <w:rsid w:val="009647F7"/>
    <w:rsid w:val="00972571"/>
    <w:rsid w:val="00975546"/>
    <w:rsid w:val="009869A5"/>
    <w:rsid w:val="009875DA"/>
    <w:rsid w:val="00987A30"/>
    <w:rsid w:val="009A7EC7"/>
    <w:rsid w:val="009C6A34"/>
    <w:rsid w:val="009F4164"/>
    <w:rsid w:val="00A16046"/>
    <w:rsid w:val="00A371D8"/>
    <w:rsid w:val="00A37EAC"/>
    <w:rsid w:val="00A45302"/>
    <w:rsid w:val="00A577F3"/>
    <w:rsid w:val="00A65F17"/>
    <w:rsid w:val="00A665FA"/>
    <w:rsid w:val="00A73A7C"/>
    <w:rsid w:val="00A863B9"/>
    <w:rsid w:val="00A86B7D"/>
    <w:rsid w:val="00A90934"/>
    <w:rsid w:val="00AA5E08"/>
    <w:rsid w:val="00AB599F"/>
    <w:rsid w:val="00AE163F"/>
    <w:rsid w:val="00B01FB1"/>
    <w:rsid w:val="00B109A1"/>
    <w:rsid w:val="00B4263C"/>
    <w:rsid w:val="00B5059B"/>
    <w:rsid w:val="00B557DD"/>
    <w:rsid w:val="00B63E39"/>
    <w:rsid w:val="00B67672"/>
    <w:rsid w:val="00B82BF4"/>
    <w:rsid w:val="00B87113"/>
    <w:rsid w:val="00BA536E"/>
    <w:rsid w:val="00BC193A"/>
    <w:rsid w:val="00BC37C2"/>
    <w:rsid w:val="00BD026A"/>
    <w:rsid w:val="00BD3DA1"/>
    <w:rsid w:val="00BE4278"/>
    <w:rsid w:val="00BF3665"/>
    <w:rsid w:val="00C2334E"/>
    <w:rsid w:val="00C270E3"/>
    <w:rsid w:val="00C2768F"/>
    <w:rsid w:val="00C31280"/>
    <w:rsid w:val="00C31F46"/>
    <w:rsid w:val="00C4563E"/>
    <w:rsid w:val="00C470BE"/>
    <w:rsid w:val="00C5614A"/>
    <w:rsid w:val="00C57AAF"/>
    <w:rsid w:val="00C602C6"/>
    <w:rsid w:val="00C67154"/>
    <w:rsid w:val="00C74959"/>
    <w:rsid w:val="00C76A48"/>
    <w:rsid w:val="00C85378"/>
    <w:rsid w:val="00C9076F"/>
    <w:rsid w:val="00CB169D"/>
    <w:rsid w:val="00CC1249"/>
    <w:rsid w:val="00CD4153"/>
    <w:rsid w:val="00CE5379"/>
    <w:rsid w:val="00CE65BE"/>
    <w:rsid w:val="00CF1FF3"/>
    <w:rsid w:val="00CF5F48"/>
    <w:rsid w:val="00D06529"/>
    <w:rsid w:val="00D115EA"/>
    <w:rsid w:val="00D13C4D"/>
    <w:rsid w:val="00D23191"/>
    <w:rsid w:val="00D23346"/>
    <w:rsid w:val="00D30EEA"/>
    <w:rsid w:val="00D3260A"/>
    <w:rsid w:val="00D4596D"/>
    <w:rsid w:val="00D52286"/>
    <w:rsid w:val="00D5463F"/>
    <w:rsid w:val="00D73CF7"/>
    <w:rsid w:val="00D90707"/>
    <w:rsid w:val="00D95012"/>
    <w:rsid w:val="00DD39FE"/>
    <w:rsid w:val="00DD5B52"/>
    <w:rsid w:val="00DE2ED7"/>
    <w:rsid w:val="00E00821"/>
    <w:rsid w:val="00E026ED"/>
    <w:rsid w:val="00E0329D"/>
    <w:rsid w:val="00E26B4E"/>
    <w:rsid w:val="00E41ADB"/>
    <w:rsid w:val="00E42092"/>
    <w:rsid w:val="00E44D22"/>
    <w:rsid w:val="00E528F3"/>
    <w:rsid w:val="00E622C9"/>
    <w:rsid w:val="00E629D3"/>
    <w:rsid w:val="00E67ED8"/>
    <w:rsid w:val="00E701AC"/>
    <w:rsid w:val="00E818D3"/>
    <w:rsid w:val="00E948B2"/>
    <w:rsid w:val="00EA1E18"/>
    <w:rsid w:val="00EA3502"/>
    <w:rsid w:val="00EB7A35"/>
    <w:rsid w:val="00EC007D"/>
    <w:rsid w:val="00ED268B"/>
    <w:rsid w:val="00EE6A8D"/>
    <w:rsid w:val="00F148B0"/>
    <w:rsid w:val="00F15586"/>
    <w:rsid w:val="00F22062"/>
    <w:rsid w:val="00F31565"/>
    <w:rsid w:val="00F421A6"/>
    <w:rsid w:val="00F55F39"/>
    <w:rsid w:val="00F81421"/>
    <w:rsid w:val="00F83DB9"/>
    <w:rsid w:val="00FA6177"/>
    <w:rsid w:val="00FC7FE3"/>
    <w:rsid w:val="00FD14FA"/>
    <w:rsid w:val="00FF2643"/>
    <w:rsid w:val="00FF6D0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C67"/>
    <w:pPr>
      <w:spacing w:after="200" w:line="276" w:lineRule="auto"/>
    </w:pPr>
    <w:rPr>
      <w:sz w:val="22"/>
      <w:szCs w:val="22"/>
      <w:lang w:eastAsia="en-US"/>
    </w:rPr>
  </w:style>
  <w:style w:type="paragraph" w:styleId="1">
    <w:name w:val="heading 1"/>
    <w:basedOn w:val="a"/>
    <w:next w:val="a"/>
    <w:link w:val="1Char"/>
    <w:qFormat/>
    <w:rsid w:val="00C9076F"/>
    <w:pPr>
      <w:keepNext/>
      <w:numPr>
        <w:numId w:val="1"/>
      </w:numPr>
      <w:suppressAutoHyphens/>
      <w:spacing w:after="0" w:line="240" w:lineRule="auto"/>
      <w:ind w:left="0" w:right="34" w:firstLine="0"/>
      <w:jc w:val="center"/>
      <w:outlineLvl w:val="0"/>
    </w:pPr>
    <w:rPr>
      <w:rFonts w:ascii="Times New Roman" w:eastAsia="Times New Roman" w:hAnsi="Times New Roman"/>
      <w:b/>
      <w:sz w:val="26"/>
      <w:szCs w:val="24"/>
      <w:lang w:eastAsia="zh-CN"/>
    </w:rPr>
  </w:style>
  <w:style w:type="paragraph" w:styleId="3">
    <w:name w:val="heading 3"/>
    <w:basedOn w:val="a"/>
    <w:next w:val="a"/>
    <w:link w:val="3Char"/>
    <w:uiPriority w:val="9"/>
    <w:semiHidden/>
    <w:unhideWhenUsed/>
    <w:qFormat/>
    <w:rsid w:val="00404FD5"/>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Char"/>
    <w:uiPriority w:val="9"/>
    <w:semiHidden/>
    <w:unhideWhenUsed/>
    <w:qFormat/>
    <w:rsid w:val="002B0CEE"/>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A650B"/>
    <w:rPr>
      <w:b/>
      <w:bCs/>
    </w:rPr>
  </w:style>
  <w:style w:type="character" w:styleId="a4">
    <w:name w:val="Emphasis"/>
    <w:uiPriority w:val="20"/>
    <w:qFormat/>
    <w:rsid w:val="008A650B"/>
    <w:rPr>
      <w:i/>
      <w:iCs/>
    </w:rPr>
  </w:style>
  <w:style w:type="character" w:customStyle="1" w:styleId="1Char">
    <w:name w:val="Επικεφαλίδα 1 Char"/>
    <w:link w:val="1"/>
    <w:rsid w:val="00C9076F"/>
    <w:rPr>
      <w:rFonts w:ascii="Times New Roman" w:eastAsia="Times New Roman" w:hAnsi="Times New Roman"/>
      <w:b/>
      <w:sz w:val="26"/>
      <w:szCs w:val="24"/>
      <w:lang w:eastAsia="zh-CN"/>
    </w:rPr>
  </w:style>
  <w:style w:type="paragraph" w:customStyle="1" w:styleId="10">
    <w:name w:val="Παράγραφος λίστας1"/>
    <w:basedOn w:val="a"/>
    <w:rsid w:val="007759AC"/>
    <w:pPr>
      <w:spacing w:after="160" w:line="259" w:lineRule="auto"/>
      <w:ind w:left="720"/>
      <w:contextualSpacing/>
    </w:pPr>
    <w:rPr>
      <w:rFonts w:eastAsia="Times New Roman"/>
    </w:rPr>
  </w:style>
  <w:style w:type="character" w:styleId="-">
    <w:name w:val="Hyperlink"/>
    <w:rsid w:val="00842E46"/>
    <w:rPr>
      <w:color w:val="0000FF"/>
      <w:u w:val="single"/>
    </w:rPr>
  </w:style>
  <w:style w:type="paragraph" w:styleId="Web">
    <w:name w:val="Normal (Web)"/>
    <w:basedOn w:val="a"/>
    <w:uiPriority w:val="99"/>
    <w:rsid w:val="00F22062"/>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5Char">
    <w:name w:val="Επικεφαλίδα 5 Char"/>
    <w:link w:val="5"/>
    <w:uiPriority w:val="9"/>
    <w:semiHidden/>
    <w:rsid w:val="002B0CEE"/>
    <w:rPr>
      <w:rFonts w:ascii="Calibri" w:eastAsia="Times New Roman" w:hAnsi="Calibri" w:cs="Times New Roman"/>
      <w:b/>
      <w:bCs/>
      <w:i/>
      <w:iCs/>
      <w:sz w:val="26"/>
      <w:szCs w:val="26"/>
      <w:lang w:eastAsia="en-US"/>
    </w:rPr>
  </w:style>
  <w:style w:type="paragraph" w:styleId="a5">
    <w:name w:val="List Paragraph"/>
    <w:basedOn w:val="a"/>
    <w:uiPriority w:val="34"/>
    <w:qFormat/>
    <w:rsid w:val="003F3A97"/>
    <w:pPr>
      <w:spacing w:after="160" w:line="259" w:lineRule="auto"/>
      <w:ind w:left="720"/>
      <w:contextualSpacing/>
    </w:pPr>
  </w:style>
  <w:style w:type="paragraph" w:customStyle="1" w:styleId="Web1">
    <w:name w:val="Κανονικό (Web)1"/>
    <w:basedOn w:val="a"/>
    <w:rsid w:val="000C7053"/>
    <w:pPr>
      <w:suppressAutoHyphens/>
      <w:spacing w:before="280" w:after="280" w:line="240" w:lineRule="auto"/>
    </w:pPr>
    <w:rPr>
      <w:rFonts w:ascii="Times New Roman" w:eastAsia="Times New Roman" w:hAnsi="Times New Roman"/>
      <w:kern w:val="1"/>
      <w:sz w:val="24"/>
      <w:szCs w:val="24"/>
      <w:lang w:eastAsia="el-GR"/>
    </w:rPr>
  </w:style>
  <w:style w:type="paragraph" w:styleId="a6">
    <w:name w:val="Balloon Text"/>
    <w:basedOn w:val="a"/>
    <w:link w:val="Char"/>
    <w:uiPriority w:val="99"/>
    <w:semiHidden/>
    <w:unhideWhenUsed/>
    <w:rsid w:val="00D95012"/>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D95012"/>
    <w:rPr>
      <w:rFonts w:ascii="Tahoma" w:hAnsi="Tahoma" w:cs="Tahoma"/>
      <w:sz w:val="16"/>
      <w:szCs w:val="16"/>
      <w:lang w:eastAsia="en-US"/>
    </w:rPr>
  </w:style>
  <w:style w:type="character" w:customStyle="1" w:styleId="3Char">
    <w:name w:val="Επικεφαλίδα 3 Char"/>
    <w:basedOn w:val="a0"/>
    <w:link w:val="3"/>
    <w:uiPriority w:val="9"/>
    <w:semiHidden/>
    <w:rsid w:val="00404FD5"/>
    <w:rPr>
      <w:rFonts w:asciiTheme="majorHAnsi" w:eastAsiaTheme="majorEastAsia" w:hAnsiTheme="majorHAnsi" w:cstheme="majorBidi"/>
      <w:b/>
      <w:bCs/>
      <w:color w:val="5B9BD5" w:themeColor="accent1"/>
      <w:sz w:val="22"/>
      <w:szCs w:val="22"/>
      <w:lang w:eastAsia="en-US"/>
    </w:rPr>
  </w:style>
  <w:style w:type="paragraph" w:customStyle="1" w:styleId="gmail-msolistparagraph">
    <w:name w:val="gmail-msolistparagraph"/>
    <w:basedOn w:val="a"/>
    <w:rsid w:val="00BD3DA1"/>
    <w:pPr>
      <w:spacing w:before="100" w:beforeAutospacing="1" w:after="100" w:afterAutospacing="1" w:line="240" w:lineRule="auto"/>
    </w:pPr>
    <w:rPr>
      <w:rFonts w:ascii="Times New Roman" w:eastAsiaTheme="minorHAnsi" w:hAnsi="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81143239">
      <w:bodyDiv w:val="1"/>
      <w:marLeft w:val="0"/>
      <w:marRight w:val="0"/>
      <w:marTop w:val="0"/>
      <w:marBottom w:val="0"/>
      <w:divBdr>
        <w:top w:val="none" w:sz="0" w:space="0" w:color="auto"/>
        <w:left w:val="none" w:sz="0" w:space="0" w:color="auto"/>
        <w:bottom w:val="none" w:sz="0" w:space="0" w:color="auto"/>
        <w:right w:val="none" w:sz="0" w:space="0" w:color="auto"/>
      </w:divBdr>
    </w:div>
    <w:div w:id="87622260">
      <w:bodyDiv w:val="1"/>
      <w:marLeft w:val="0"/>
      <w:marRight w:val="0"/>
      <w:marTop w:val="0"/>
      <w:marBottom w:val="0"/>
      <w:divBdr>
        <w:top w:val="none" w:sz="0" w:space="0" w:color="auto"/>
        <w:left w:val="none" w:sz="0" w:space="0" w:color="auto"/>
        <w:bottom w:val="none" w:sz="0" w:space="0" w:color="auto"/>
        <w:right w:val="none" w:sz="0" w:space="0" w:color="auto"/>
      </w:divBdr>
      <w:divsChild>
        <w:div w:id="1733700778">
          <w:marLeft w:val="0"/>
          <w:marRight w:val="0"/>
          <w:marTop w:val="0"/>
          <w:marBottom w:val="0"/>
          <w:divBdr>
            <w:top w:val="none" w:sz="0" w:space="0" w:color="auto"/>
            <w:left w:val="none" w:sz="0" w:space="0" w:color="auto"/>
            <w:bottom w:val="none" w:sz="0" w:space="0" w:color="auto"/>
            <w:right w:val="none" w:sz="0" w:space="0" w:color="auto"/>
          </w:divBdr>
        </w:div>
        <w:div w:id="264190140">
          <w:marLeft w:val="0"/>
          <w:marRight w:val="0"/>
          <w:marTop w:val="0"/>
          <w:marBottom w:val="0"/>
          <w:divBdr>
            <w:top w:val="none" w:sz="0" w:space="0" w:color="auto"/>
            <w:left w:val="none" w:sz="0" w:space="0" w:color="auto"/>
            <w:bottom w:val="none" w:sz="0" w:space="0" w:color="auto"/>
            <w:right w:val="none" w:sz="0" w:space="0" w:color="auto"/>
          </w:divBdr>
        </w:div>
        <w:div w:id="252664972">
          <w:marLeft w:val="0"/>
          <w:marRight w:val="0"/>
          <w:marTop w:val="0"/>
          <w:marBottom w:val="0"/>
          <w:divBdr>
            <w:top w:val="none" w:sz="0" w:space="0" w:color="auto"/>
            <w:left w:val="none" w:sz="0" w:space="0" w:color="auto"/>
            <w:bottom w:val="none" w:sz="0" w:space="0" w:color="auto"/>
            <w:right w:val="none" w:sz="0" w:space="0" w:color="auto"/>
          </w:divBdr>
        </w:div>
      </w:divsChild>
    </w:div>
    <w:div w:id="103235608">
      <w:bodyDiv w:val="1"/>
      <w:marLeft w:val="0"/>
      <w:marRight w:val="0"/>
      <w:marTop w:val="0"/>
      <w:marBottom w:val="0"/>
      <w:divBdr>
        <w:top w:val="none" w:sz="0" w:space="0" w:color="auto"/>
        <w:left w:val="none" w:sz="0" w:space="0" w:color="auto"/>
        <w:bottom w:val="none" w:sz="0" w:space="0" w:color="auto"/>
        <w:right w:val="none" w:sz="0" w:space="0" w:color="auto"/>
      </w:divBdr>
    </w:div>
    <w:div w:id="113837517">
      <w:bodyDiv w:val="1"/>
      <w:marLeft w:val="0"/>
      <w:marRight w:val="0"/>
      <w:marTop w:val="0"/>
      <w:marBottom w:val="0"/>
      <w:divBdr>
        <w:top w:val="none" w:sz="0" w:space="0" w:color="auto"/>
        <w:left w:val="none" w:sz="0" w:space="0" w:color="auto"/>
        <w:bottom w:val="none" w:sz="0" w:space="0" w:color="auto"/>
        <w:right w:val="none" w:sz="0" w:space="0" w:color="auto"/>
      </w:divBdr>
      <w:divsChild>
        <w:div w:id="390351263">
          <w:marLeft w:val="0"/>
          <w:marRight w:val="0"/>
          <w:marTop w:val="0"/>
          <w:marBottom w:val="0"/>
          <w:divBdr>
            <w:top w:val="none" w:sz="0" w:space="0" w:color="auto"/>
            <w:left w:val="none" w:sz="0" w:space="0" w:color="auto"/>
            <w:bottom w:val="none" w:sz="0" w:space="0" w:color="auto"/>
            <w:right w:val="none" w:sz="0" w:space="0" w:color="auto"/>
          </w:divBdr>
        </w:div>
      </w:divsChild>
    </w:div>
    <w:div w:id="318466582">
      <w:bodyDiv w:val="1"/>
      <w:marLeft w:val="0"/>
      <w:marRight w:val="0"/>
      <w:marTop w:val="0"/>
      <w:marBottom w:val="0"/>
      <w:divBdr>
        <w:top w:val="none" w:sz="0" w:space="0" w:color="auto"/>
        <w:left w:val="none" w:sz="0" w:space="0" w:color="auto"/>
        <w:bottom w:val="none" w:sz="0" w:space="0" w:color="auto"/>
        <w:right w:val="none" w:sz="0" w:space="0" w:color="auto"/>
      </w:divBdr>
    </w:div>
    <w:div w:id="375202811">
      <w:bodyDiv w:val="1"/>
      <w:marLeft w:val="0"/>
      <w:marRight w:val="0"/>
      <w:marTop w:val="0"/>
      <w:marBottom w:val="0"/>
      <w:divBdr>
        <w:top w:val="none" w:sz="0" w:space="0" w:color="auto"/>
        <w:left w:val="none" w:sz="0" w:space="0" w:color="auto"/>
        <w:bottom w:val="none" w:sz="0" w:space="0" w:color="auto"/>
        <w:right w:val="none" w:sz="0" w:space="0" w:color="auto"/>
      </w:divBdr>
      <w:divsChild>
        <w:div w:id="7514659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32417332">
              <w:marLeft w:val="0"/>
              <w:marRight w:val="0"/>
              <w:marTop w:val="0"/>
              <w:marBottom w:val="0"/>
              <w:divBdr>
                <w:top w:val="none" w:sz="0" w:space="0" w:color="auto"/>
                <w:left w:val="none" w:sz="0" w:space="0" w:color="auto"/>
                <w:bottom w:val="none" w:sz="0" w:space="0" w:color="auto"/>
                <w:right w:val="none" w:sz="0" w:space="0" w:color="auto"/>
              </w:divBdr>
              <w:divsChild>
                <w:div w:id="1782796529">
                  <w:marLeft w:val="0"/>
                  <w:marRight w:val="0"/>
                  <w:marTop w:val="0"/>
                  <w:marBottom w:val="0"/>
                  <w:divBdr>
                    <w:top w:val="none" w:sz="0" w:space="0" w:color="auto"/>
                    <w:left w:val="none" w:sz="0" w:space="0" w:color="auto"/>
                    <w:bottom w:val="none" w:sz="0" w:space="0" w:color="auto"/>
                    <w:right w:val="none" w:sz="0" w:space="0" w:color="auto"/>
                  </w:divBdr>
                  <w:divsChild>
                    <w:div w:id="1545210390">
                      <w:marLeft w:val="0"/>
                      <w:marRight w:val="0"/>
                      <w:marTop w:val="0"/>
                      <w:marBottom w:val="0"/>
                      <w:divBdr>
                        <w:top w:val="none" w:sz="0" w:space="0" w:color="auto"/>
                        <w:left w:val="none" w:sz="0" w:space="0" w:color="auto"/>
                        <w:bottom w:val="none" w:sz="0" w:space="0" w:color="auto"/>
                        <w:right w:val="none" w:sz="0" w:space="0" w:color="auto"/>
                      </w:divBdr>
                      <w:divsChild>
                        <w:div w:id="1355382718">
                          <w:marLeft w:val="0"/>
                          <w:marRight w:val="0"/>
                          <w:marTop w:val="0"/>
                          <w:marBottom w:val="0"/>
                          <w:divBdr>
                            <w:top w:val="none" w:sz="0" w:space="0" w:color="auto"/>
                            <w:left w:val="none" w:sz="0" w:space="0" w:color="auto"/>
                            <w:bottom w:val="none" w:sz="0" w:space="0" w:color="auto"/>
                            <w:right w:val="none" w:sz="0" w:space="0" w:color="auto"/>
                          </w:divBdr>
                          <w:divsChild>
                            <w:div w:id="1469783024">
                              <w:marLeft w:val="0"/>
                              <w:marRight w:val="0"/>
                              <w:marTop w:val="0"/>
                              <w:marBottom w:val="0"/>
                              <w:divBdr>
                                <w:top w:val="none" w:sz="0" w:space="0" w:color="auto"/>
                                <w:left w:val="none" w:sz="0" w:space="0" w:color="auto"/>
                                <w:bottom w:val="none" w:sz="0" w:space="0" w:color="auto"/>
                                <w:right w:val="none" w:sz="0" w:space="0" w:color="auto"/>
                              </w:divBdr>
                              <w:divsChild>
                                <w:div w:id="192309057">
                                  <w:marLeft w:val="0"/>
                                  <w:marRight w:val="0"/>
                                  <w:marTop w:val="0"/>
                                  <w:marBottom w:val="0"/>
                                  <w:divBdr>
                                    <w:top w:val="none" w:sz="0" w:space="0" w:color="auto"/>
                                    <w:left w:val="none" w:sz="0" w:space="0" w:color="auto"/>
                                    <w:bottom w:val="none" w:sz="0" w:space="0" w:color="auto"/>
                                    <w:right w:val="none" w:sz="0" w:space="0" w:color="auto"/>
                                  </w:divBdr>
                                  <w:divsChild>
                                    <w:div w:id="1520847247">
                                      <w:marLeft w:val="0"/>
                                      <w:marRight w:val="0"/>
                                      <w:marTop w:val="0"/>
                                      <w:marBottom w:val="0"/>
                                      <w:divBdr>
                                        <w:top w:val="none" w:sz="0" w:space="0" w:color="auto"/>
                                        <w:left w:val="none" w:sz="0" w:space="0" w:color="auto"/>
                                        <w:bottom w:val="none" w:sz="0" w:space="0" w:color="auto"/>
                                        <w:right w:val="none" w:sz="0" w:space="0" w:color="auto"/>
                                      </w:divBdr>
                                      <w:divsChild>
                                        <w:div w:id="1362707630">
                                          <w:marLeft w:val="0"/>
                                          <w:marRight w:val="0"/>
                                          <w:marTop w:val="0"/>
                                          <w:marBottom w:val="0"/>
                                          <w:divBdr>
                                            <w:top w:val="none" w:sz="0" w:space="0" w:color="auto"/>
                                            <w:left w:val="none" w:sz="0" w:space="0" w:color="auto"/>
                                            <w:bottom w:val="none" w:sz="0" w:space="0" w:color="auto"/>
                                            <w:right w:val="none" w:sz="0" w:space="0" w:color="auto"/>
                                          </w:divBdr>
                                          <w:divsChild>
                                            <w:div w:id="499270469">
                                              <w:marLeft w:val="0"/>
                                              <w:marRight w:val="0"/>
                                              <w:marTop w:val="0"/>
                                              <w:marBottom w:val="0"/>
                                              <w:divBdr>
                                                <w:top w:val="none" w:sz="0" w:space="0" w:color="auto"/>
                                                <w:left w:val="none" w:sz="0" w:space="0" w:color="auto"/>
                                                <w:bottom w:val="none" w:sz="0" w:space="0" w:color="auto"/>
                                                <w:right w:val="none" w:sz="0" w:space="0" w:color="auto"/>
                                              </w:divBdr>
                                              <w:divsChild>
                                                <w:div w:id="1401057806">
                                                  <w:marLeft w:val="0"/>
                                                  <w:marRight w:val="0"/>
                                                  <w:marTop w:val="0"/>
                                                  <w:marBottom w:val="0"/>
                                                  <w:divBdr>
                                                    <w:top w:val="none" w:sz="0" w:space="0" w:color="auto"/>
                                                    <w:left w:val="none" w:sz="0" w:space="0" w:color="auto"/>
                                                    <w:bottom w:val="none" w:sz="0" w:space="0" w:color="auto"/>
                                                    <w:right w:val="none" w:sz="0" w:space="0" w:color="auto"/>
                                                  </w:divBdr>
                                                  <w:divsChild>
                                                    <w:div w:id="592782414">
                                                      <w:marLeft w:val="0"/>
                                                      <w:marRight w:val="0"/>
                                                      <w:marTop w:val="0"/>
                                                      <w:marBottom w:val="0"/>
                                                      <w:divBdr>
                                                        <w:top w:val="none" w:sz="0" w:space="0" w:color="auto"/>
                                                        <w:left w:val="none" w:sz="0" w:space="0" w:color="auto"/>
                                                        <w:bottom w:val="none" w:sz="0" w:space="0" w:color="auto"/>
                                                        <w:right w:val="none" w:sz="0" w:space="0" w:color="auto"/>
                                                      </w:divBdr>
                                                      <w:divsChild>
                                                        <w:div w:id="1222248446">
                                                          <w:marLeft w:val="0"/>
                                                          <w:marRight w:val="0"/>
                                                          <w:marTop w:val="0"/>
                                                          <w:marBottom w:val="0"/>
                                                          <w:divBdr>
                                                            <w:top w:val="none" w:sz="0" w:space="0" w:color="auto"/>
                                                            <w:left w:val="none" w:sz="0" w:space="0" w:color="auto"/>
                                                            <w:bottom w:val="none" w:sz="0" w:space="0" w:color="auto"/>
                                                            <w:right w:val="none" w:sz="0" w:space="0" w:color="auto"/>
                                                          </w:divBdr>
                                                          <w:divsChild>
                                                            <w:div w:id="16398392">
                                                              <w:marLeft w:val="0"/>
                                                              <w:marRight w:val="0"/>
                                                              <w:marTop w:val="0"/>
                                                              <w:marBottom w:val="0"/>
                                                              <w:divBdr>
                                                                <w:top w:val="none" w:sz="0" w:space="0" w:color="auto"/>
                                                                <w:left w:val="none" w:sz="0" w:space="0" w:color="auto"/>
                                                                <w:bottom w:val="none" w:sz="0" w:space="0" w:color="auto"/>
                                                                <w:right w:val="none" w:sz="0" w:space="0" w:color="auto"/>
                                                              </w:divBdr>
                                                              <w:divsChild>
                                                                <w:div w:id="1489327627">
                                                                  <w:marLeft w:val="0"/>
                                                                  <w:marRight w:val="0"/>
                                                                  <w:marTop w:val="0"/>
                                                                  <w:marBottom w:val="0"/>
                                                                  <w:divBdr>
                                                                    <w:top w:val="none" w:sz="0" w:space="0" w:color="auto"/>
                                                                    <w:left w:val="none" w:sz="0" w:space="0" w:color="auto"/>
                                                                    <w:bottom w:val="none" w:sz="0" w:space="0" w:color="auto"/>
                                                                    <w:right w:val="none" w:sz="0" w:space="0" w:color="auto"/>
                                                                  </w:divBdr>
                                                                  <w:divsChild>
                                                                    <w:div w:id="1093479122">
                                                                      <w:marLeft w:val="0"/>
                                                                      <w:marRight w:val="0"/>
                                                                      <w:marTop w:val="0"/>
                                                                      <w:marBottom w:val="0"/>
                                                                      <w:divBdr>
                                                                        <w:top w:val="none" w:sz="0" w:space="0" w:color="auto"/>
                                                                        <w:left w:val="none" w:sz="0" w:space="0" w:color="auto"/>
                                                                        <w:bottom w:val="none" w:sz="0" w:space="0" w:color="auto"/>
                                                                        <w:right w:val="none" w:sz="0" w:space="0" w:color="auto"/>
                                                                      </w:divBdr>
                                                                      <w:divsChild>
                                                                        <w:div w:id="1886286371">
                                                                          <w:marLeft w:val="0"/>
                                                                          <w:marRight w:val="0"/>
                                                                          <w:marTop w:val="0"/>
                                                                          <w:marBottom w:val="0"/>
                                                                          <w:divBdr>
                                                                            <w:top w:val="none" w:sz="0" w:space="0" w:color="auto"/>
                                                                            <w:left w:val="none" w:sz="0" w:space="0" w:color="auto"/>
                                                                            <w:bottom w:val="none" w:sz="0" w:space="0" w:color="auto"/>
                                                                            <w:right w:val="none" w:sz="0" w:space="0" w:color="auto"/>
                                                                          </w:divBdr>
                                                                          <w:divsChild>
                                                                            <w:div w:id="1497767527">
                                                                              <w:marLeft w:val="0"/>
                                                                              <w:marRight w:val="0"/>
                                                                              <w:marTop w:val="0"/>
                                                                              <w:marBottom w:val="0"/>
                                                                              <w:divBdr>
                                                                                <w:top w:val="none" w:sz="0" w:space="0" w:color="auto"/>
                                                                                <w:left w:val="none" w:sz="0" w:space="0" w:color="auto"/>
                                                                                <w:bottom w:val="none" w:sz="0" w:space="0" w:color="auto"/>
                                                                                <w:right w:val="none" w:sz="0" w:space="0" w:color="auto"/>
                                                                              </w:divBdr>
                                                                              <w:divsChild>
                                                                                <w:div w:id="585112093">
                                                                                  <w:marLeft w:val="0"/>
                                                                                  <w:marRight w:val="0"/>
                                                                                  <w:marTop w:val="0"/>
                                                                                  <w:marBottom w:val="0"/>
                                                                                  <w:divBdr>
                                                                                    <w:top w:val="none" w:sz="0" w:space="0" w:color="auto"/>
                                                                                    <w:left w:val="none" w:sz="0" w:space="0" w:color="auto"/>
                                                                                    <w:bottom w:val="none" w:sz="0" w:space="0" w:color="auto"/>
                                                                                    <w:right w:val="none" w:sz="0" w:space="0" w:color="auto"/>
                                                                                  </w:divBdr>
                                                                                  <w:divsChild>
                                                                                    <w:div w:id="583614069">
                                                                                      <w:marLeft w:val="0"/>
                                                                                      <w:marRight w:val="0"/>
                                                                                      <w:marTop w:val="0"/>
                                                                                      <w:marBottom w:val="0"/>
                                                                                      <w:divBdr>
                                                                                        <w:top w:val="none" w:sz="0" w:space="0" w:color="auto"/>
                                                                                        <w:left w:val="none" w:sz="0" w:space="0" w:color="auto"/>
                                                                                        <w:bottom w:val="none" w:sz="0" w:space="0" w:color="auto"/>
                                                                                        <w:right w:val="none" w:sz="0" w:space="0" w:color="auto"/>
                                                                                      </w:divBdr>
                                                                                    </w:div>
                                                                                    <w:div w:id="19177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4860197">
      <w:bodyDiv w:val="1"/>
      <w:marLeft w:val="0"/>
      <w:marRight w:val="0"/>
      <w:marTop w:val="0"/>
      <w:marBottom w:val="0"/>
      <w:divBdr>
        <w:top w:val="none" w:sz="0" w:space="0" w:color="auto"/>
        <w:left w:val="none" w:sz="0" w:space="0" w:color="auto"/>
        <w:bottom w:val="none" w:sz="0" w:space="0" w:color="auto"/>
        <w:right w:val="none" w:sz="0" w:space="0" w:color="auto"/>
      </w:divBdr>
    </w:div>
    <w:div w:id="729184405">
      <w:bodyDiv w:val="1"/>
      <w:marLeft w:val="0"/>
      <w:marRight w:val="0"/>
      <w:marTop w:val="0"/>
      <w:marBottom w:val="0"/>
      <w:divBdr>
        <w:top w:val="none" w:sz="0" w:space="0" w:color="auto"/>
        <w:left w:val="none" w:sz="0" w:space="0" w:color="auto"/>
        <w:bottom w:val="none" w:sz="0" w:space="0" w:color="auto"/>
        <w:right w:val="none" w:sz="0" w:space="0" w:color="auto"/>
      </w:divBdr>
    </w:div>
    <w:div w:id="744646910">
      <w:bodyDiv w:val="1"/>
      <w:marLeft w:val="0"/>
      <w:marRight w:val="0"/>
      <w:marTop w:val="0"/>
      <w:marBottom w:val="0"/>
      <w:divBdr>
        <w:top w:val="none" w:sz="0" w:space="0" w:color="auto"/>
        <w:left w:val="none" w:sz="0" w:space="0" w:color="auto"/>
        <w:bottom w:val="none" w:sz="0" w:space="0" w:color="auto"/>
        <w:right w:val="none" w:sz="0" w:space="0" w:color="auto"/>
      </w:divBdr>
    </w:div>
    <w:div w:id="970862527">
      <w:bodyDiv w:val="1"/>
      <w:marLeft w:val="0"/>
      <w:marRight w:val="0"/>
      <w:marTop w:val="0"/>
      <w:marBottom w:val="0"/>
      <w:divBdr>
        <w:top w:val="none" w:sz="0" w:space="0" w:color="auto"/>
        <w:left w:val="none" w:sz="0" w:space="0" w:color="auto"/>
        <w:bottom w:val="none" w:sz="0" w:space="0" w:color="auto"/>
        <w:right w:val="none" w:sz="0" w:space="0" w:color="auto"/>
      </w:divBdr>
    </w:div>
    <w:div w:id="978995491">
      <w:bodyDiv w:val="1"/>
      <w:marLeft w:val="0"/>
      <w:marRight w:val="0"/>
      <w:marTop w:val="0"/>
      <w:marBottom w:val="0"/>
      <w:divBdr>
        <w:top w:val="none" w:sz="0" w:space="0" w:color="auto"/>
        <w:left w:val="none" w:sz="0" w:space="0" w:color="auto"/>
        <w:bottom w:val="none" w:sz="0" w:space="0" w:color="auto"/>
        <w:right w:val="none" w:sz="0" w:space="0" w:color="auto"/>
      </w:divBdr>
    </w:div>
    <w:div w:id="991953858">
      <w:bodyDiv w:val="1"/>
      <w:marLeft w:val="0"/>
      <w:marRight w:val="0"/>
      <w:marTop w:val="0"/>
      <w:marBottom w:val="0"/>
      <w:divBdr>
        <w:top w:val="none" w:sz="0" w:space="0" w:color="auto"/>
        <w:left w:val="none" w:sz="0" w:space="0" w:color="auto"/>
        <w:bottom w:val="none" w:sz="0" w:space="0" w:color="auto"/>
        <w:right w:val="none" w:sz="0" w:space="0" w:color="auto"/>
      </w:divBdr>
      <w:divsChild>
        <w:div w:id="1829401440">
          <w:marLeft w:val="0"/>
          <w:marRight w:val="0"/>
          <w:marTop w:val="0"/>
          <w:marBottom w:val="0"/>
          <w:divBdr>
            <w:top w:val="none" w:sz="0" w:space="0" w:color="auto"/>
            <w:left w:val="none" w:sz="0" w:space="0" w:color="auto"/>
            <w:bottom w:val="none" w:sz="0" w:space="0" w:color="auto"/>
            <w:right w:val="none" w:sz="0" w:space="0" w:color="auto"/>
          </w:divBdr>
          <w:divsChild>
            <w:div w:id="1241597723">
              <w:marLeft w:val="0"/>
              <w:marRight w:val="0"/>
              <w:marTop w:val="0"/>
              <w:marBottom w:val="0"/>
              <w:divBdr>
                <w:top w:val="none" w:sz="0" w:space="0" w:color="auto"/>
                <w:left w:val="none" w:sz="0" w:space="0" w:color="auto"/>
                <w:bottom w:val="none" w:sz="0" w:space="0" w:color="auto"/>
                <w:right w:val="none" w:sz="0" w:space="0" w:color="auto"/>
              </w:divBdr>
              <w:divsChild>
                <w:div w:id="1609194060">
                  <w:marLeft w:val="0"/>
                  <w:marRight w:val="0"/>
                  <w:marTop w:val="0"/>
                  <w:marBottom w:val="0"/>
                  <w:divBdr>
                    <w:top w:val="none" w:sz="0" w:space="0" w:color="auto"/>
                    <w:left w:val="none" w:sz="0" w:space="0" w:color="auto"/>
                    <w:bottom w:val="none" w:sz="0" w:space="0" w:color="auto"/>
                    <w:right w:val="none" w:sz="0" w:space="0" w:color="auto"/>
                  </w:divBdr>
                  <w:divsChild>
                    <w:div w:id="1019428707">
                      <w:marLeft w:val="0"/>
                      <w:marRight w:val="0"/>
                      <w:marTop w:val="120"/>
                      <w:marBottom w:val="0"/>
                      <w:divBdr>
                        <w:top w:val="none" w:sz="0" w:space="0" w:color="auto"/>
                        <w:left w:val="none" w:sz="0" w:space="0" w:color="auto"/>
                        <w:bottom w:val="none" w:sz="0" w:space="0" w:color="auto"/>
                        <w:right w:val="none" w:sz="0" w:space="0" w:color="auto"/>
                      </w:divBdr>
                      <w:divsChild>
                        <w:div w:id="6569049">
                          <w:marLeft w:val="0"/>
                          <w:marRight w:val="0"/>
                          <w:marTop w:val="0"/>
                          <w:marBottom w:val="0"/>
                          <w:divBdr>
                            <w:top w:val="none" w:sz="0" w:space="0" w:color="auto"/>
                            <w:left w:val="none" w:sz="0" w:space="0" w:color="auto"/>
                            <w:bottom w:val="none" w:sz="0" w:space="0" w:color="auto"/>
                            <w:right w:val="none" w:sz="0" w:space="0" w:color="auto"/>
                          </w:divBdr>
                          <w:divsChild>
                            <w:div w:id="985546673">
                              <w:marLeft w:val="0"/>
                              <w:marRight w:val="0"/>
                              <w:marTop w:val="0"/>
                              <w:marBottom w:val="0"/>
                              <w:divBdr>
                                <w:top w:val="none" w:sz="0" w:space="0" w:color="auto"/>
                                <w:left w:val="none" w:sz="0" w:space="0" w:color="auto"/>
                                <w:bottom w:val="none" w:sz="0" w:space="0" w:color="auto"/>
                                <w:right w:val="none" w:sz="0" w:space="0" w:color="auto"/>
                              </w:divBdr>
                              <w:divsChild>
                                <w:div w:id="745303269">
                                  <w:marLeft w:val="0"/>
                                  <w:marRight w:val="0"/>
                                  <w:marTop w:val="0"/>
                                  <w:marBottom w:val="0"/>
                                  <w:divBdr>
                                    <w:top w:val="none" w:sz="0" w:space="0" w:color="auto"/>
                                    <w:left w:val="none" w:sz="0" w:space="0" w:color="auto"/>
                                    <w:bottom w:val="none" w:sz="0" w:space="0" w:color="auto"/>
                                    <w:right w:val="none" w:sz="0" w:space="0" w:color="auto"/>
                                  </w:divBdr>
                                  <w:divsChild>
                                    <w:div w:id="348988046">
                                      <w:marLeft w:val="0"/>
                                      <w:marRight w:val="0"/>
                                      <w:marTop w:val="0"/>
                                      <w:marBottom w:val="0"/>
                                      <w:divBdr>
                                        <w:top w:val="none" w:sz="0" w:space="0" w:color="auto"/>
                                        <w:left w:val="none" w:sz="0" w:space="0" w:color="auto"/>
                                        <w:bottom w:val="none" w:sz="0" w:space="0" w:color="auto"/>
                                        <w:right w:val="none" w:sz="0" w:space="0" w:color="auto"/>
                                      </w:divBdr>
                                      <w:divsChild>
                                        <w:div w:id="4396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208119">
          <w:marLeft w:val="0"/>
          <w:marRight w:val="0"/>
          <w:marTop w:val="0"/>
          <w:marBottom w:val="0"/>
          <w:divBdr>
            <w:top w:val="none" w:sz="0" w:space="0" w:color="auto"/>
            <w:left w:val="none" w:sz="0" w:space="0" w:color="auto"/>
            <w:bottom w:val="none" w:sz="0" w:space="0" w:color="auto"/>
            <w:right w:val="none" w:sz="0" w:space="0" w:color="auto"/>
          </w:divBdr>
          <w:divsChild>
            <w:div w:id="1514497272">
              <w:marLeft w:val="0"/>
              <w:marRight w:val="0"/>
              <w:marTop w:val="0"/>
              <w:marBottom w:val="0"/>
              <w:divBdr>
                <w:top w:val="none" w:sz="0" w:space="0" w:color="auto"/>
                <w:left w:val="none" w:sz="0" w:space="0" w:color="auto"/>
                <w:bottom w:val="none" w:sz="0" w:space="0" w:color="auto"/>
                <w:right w:val="none" w:sz="0" w:space="0" w:color="auto"/>
              </w:divBdr>
              <w:divsChild>
                <w:div w:id="2091000850">
                  <w:marLeft w:val="0"/>
                  <w:marRight w:val="0"/>
                  <w:marTop w:val="0"/>
                  <w:marBottom w:val="0"/>
                  <w:divBdr>
                    <w:top w:val="none" w:sz="0" w:space="0" w:color="auto"/>
                    <w:left w:val="none" w:sz="0" w:space="0" w:color="auto"/>
                    <w:bottom w:val="none" w:sz="0" w:space="0" w:color="auto"/>
                    <w:right w:val="none" w:sz="0" w:space="0" w:color="auto"/>
                  </w:divBdr>
                  <w:divsChild>
                    <w:div w:id="1719010794">
                      <w:marLeft w:val="0"/>
                      <w:marRight w:val="0"/>
                      <w:marTop w:val="0"/>
                      <w:marBottom w:val="0"/>
                      <w:divBdr>
                        <w:top w:val="none" w:sz="0" w:space="0" w:color="auto"/>
                        <w:left w:val="none" w:sz="0" w:space="0" w:color="auto"/>
                        <w:bottom w:val="none" w:sz="0" w:space="0" w:color="auto"/>
                        <w:right w:val="none" w:sz="0" w:space="0" w:color="auto"/>
                      </w:divBdr>
                      <w:divsChild>
                        <w:div w:id="541598501">
                          <w:marLeft w:val="0"/>
                          <w:marRight w:val="0"/>
                          <w:marTop w:val="0"/>
                          <w:marBottom w:val="0"/>
                          <w:divBdr>
                            <w:top w:val="none" w:sz="0" w:space="0" w:color="auto"/>
                            <w:left w:val="none" w:sz="0" w:space="0" w:color="auto"/>
                            <w:bottom w:val="none" w:sz="0" w:space="0" w:color="auto"/>
                            <w:right w:val="none" w:sz="0" w:space="0" w:color="auto"/>
                          </w:divBdr>
                          <w:divsChild>
                            <w:div w:id="648287241">
                              <w:marLeft w:val="0"/>
                              <w:marRight w:val="0"/>
                              <w:marTop w:val="0"/>
                              <w:marBottom w:val="0"/>
                              <w:divBdr>
                                <w:top w:val="none" w:sz="0" w:space="0" w:color="auto"/>
                                <w:left w:val="none" w:sz="0" w:space="0" w:color="auto"/>
                                <w:bottom w:val="none" w:sz="0" w:space="0" w:color="auto"/>
                                <w:right w:val="none" w:sz="0" w:space="0" w:color="auto"/>
                              </w:divBdr>
                              <w:divsChild>
                                <w:div w:id="199166314">
                                  <w:marLeft w:val="0"/>
                                  <w:marRight w:val="120"/>
                                  <w:marTop w:val="0"/>
                                  <w:marBottom w:val="0"/>
                                  <w:divBdr>
                                    <w:top w:val="none" w:sz="0" w:space="0" w:color="auto"/>
                                    <w:left w:val="none" w:sz="0" w:space="0" w:color="auto"/>
                                    <w:bottom w:val="none" w:sz="0" w:space="0" w:color="auto"/>
                                    <w:right w:val="none" w:sz="0" w:space="0" w:color="auto"/>
                                  </w:divBdr>
                                  <w:divsChild>
                                    <w:div w:id="14784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6581040">
      <w:bodyDiv w:val="1"/>
      <w:marLeft w:val="0"/>
      <w:marRight w:val="0"/>
      <w:marTop w:val="0"/>
      <w:marBottom w:val="0"/>
      <w:divBdr>
        <w:top w:val="none" w:sz="0" w:space="0" w:color="auto"/>
        <w:left w:val="none" w:sz="0" w:space="0" w:color="auto"/>
        <w:bottom w:val="none" w:sz="0" w:space="0" w:color="auto"/>
        <w:right w:val="none" w:sz="0" w:space="0" w:color="auto"/>
      </w:divBdr>
    </w:div>
    <w:div w:id="1220438450">
      <w:bodyDiv w:val="1"/>
      <w:marLeft w:val="0"/>
      <w:marRight w:val="0"/>
      <w:marTop w:val="0"/>
      <w:marBottom w:val="0"/>
      <w:divBdr>
        <w:top w:val="none" w:sz="0" w:space="0" w:color="auto"/>
        <w:left w:val="none" w:sz="0" w:space="0" w:color="auto"/>
        <w:bottom w:val="none" w:sz="0" w:space="0" w:color="auto"/>
        <w:right w:val="none" w:sz="0" w:space="0" w:color="auto"/>
      </w:divBdr>
    </w:div>
    <w:div w:id="1221553145">
      <w:bodyDiv w:val="1"/>
      <w:marLeft w:val="0"/>
      <w:marRight w:val="0"/>
      <w:marTop w:val="0"/>
      <w:marBottom w:val="0"/>
      <w:divBdr>
        <w:top w:val="none" w:sz="0" w:space="0" w:color="auto"/>
        <w:left w:val="none" w:sz="0" w:space="0" w:color="auto"/>
        <w:bottom w:val="none" w:sz="0" w:space="0" w:color="auto"/>
        <w:right w:val="none" w:sz="0" w:space="0" w:color="auto"/>
      </w:divBdr>
    </w:div>
    <w:div w:id="1244028435">
      <w:bodyDiv w:val="1"/>
      <w:marLeft w:val="0"/>
      <w:marRight w:val="0"/>
      <w:marTop w:val="0"/>
      <w:marBottom w:val="0"/>
      <w:divBdr>
        <w:top w:val="none" w:sz="0" w:space="0" w:color="auto"/>
        <w:left w:val="none" w:sz="0" w:space="0" w:color="auto"/>
        <w:bottom w:val="none" w:sz="0" w:space="0" w:color="auto"/>
        <w:right w:val="none" w:sz="0" w:space="0" w:color="auto"/>
      </w:divBdr>
      <w:divsChild>
        <w:div w:id="1274554449">
          <w:marLeft w:val="0"/>
          <w:marRight w:val="0"/>
          <w:marTop w:val="0"/>
          <w:marBottom w:val="0"/>
          <w:divBdr>
            <w:top w:val="none" w:sz="0" w:space="0" w:color="auto"/>
            <w:left w:val="none" w:sz="0" w:space="0" w:color="auto"/>
            <w:bottom w:val="none" w:sz="0" w:space="0" w:color="auto"/>
            <w:right w:val="none" w:sz="0" w:space="0" w:color="auto"/>
          </w:divBdr>
        </w:div>
        <w:div w:id="1586525435">
          <w:marLeft w:val="0"/>
          <w:marRight w:val="0"/>
          <w:marTop w:val="0"/>
          <w:marBottom w:val="0"/>
          <w:divBdr>
            <w:top w:val="none" w:sz="0" w:space="0" w:color="auto"/>
            <w:left w:val="none" w:sz="0" w:space="0" w:color="auto"/>
            <w:bottom w:val="none" w:sz="0" w:space="0" w:color="auto"/>
            <w:right w:val="none" w:sz="0" w:space="0" w:color="auto"/>
          </w:divBdr>
        </w:div>
        <w:div w:id="1701932942">
          <w:marLeft w:val="0"/>
          <w:marRight w:val="0"/>
          <w:marTop w:val="0"/>
          <w:marBottom w:val="0"/>
          <w:divBdr>
            <w:top w:val="none" w:sz="0" w:space="0" w:color="auto"/>
            <w:left w:val="none" w:sz="0" w:space="0" w:color="auto"/>
            <w:bottom w:val="none" w:sz="0" w:space="0" w:color="auto"/>
            <w:right w:val="none" w:sz="0" w:space="0" w:color="auto"/>
          </w:divBdr>
        </w:div>
      </w:divsChild>
    </w:div>
    <w:div w:id="1257132083">
      <w:bodyDiv w:val="1"/>
      <w:marLeft w:val="0"/>
      <w:marRight w:val="0"/>
      <w:marTop w:val="0"/>
      <w:marBottom w:val="0"/>
      <w:divBdr>
        <w:top w:val="none" w:sz="0" w:space="0" w:color="auto"/>
        <w:left w:val="none" w:sz="0" w:space="0" w:color="auto"/>
        <w:bottom w:val="none" w:sz="0" w:space="0" w:color="auto"/>
        <w:right w:val="none" w:sz="0" w:space="0" w:color="auto"/>
      </w:divBdr>
      <w:divsChild>
        <w:div w:id="782847174">
          <w:marLeft w:val="0"/>
          <w:marRight w:val="0"/>
          <w:marTop w:val="0"/>
          <w:marBottom w:val="0"/>
          <w:divBdr>
            <w:top w:val="none" w:sz="0" w:space="0" w:color="auto"/>
            <w:left w:val="none" w:sz="0" w:space="0" w:color="auto"/>
            <w:bottom w:val="none" w:sz="0" w:space="0" w:color="auto"/>
            <w:right w:val="none" w:sz="0" w:space="0" w:color="auto"/>
          </w:divBdr>
        </w:div>
        <w:div w:id="979699207">
          <w:marLeft w:val="0"/>
          <w:marRight w:val="0"/>
          <w:marTop w:val="0"/>
          <w:marBottom w:val="0"/>
          <w:divBdr>
            <w:top w:val="none" w:sz="0" w:space="0" w:color="auto"/>
            <w:left w:val="none" w:sz="0" w:space="0" w:color="auto"/>
            <w:bottom w:val="none" w:sz="0" w:space="0" w:color="auto"/>
            <w:right w:val="none" w:sz="0" w:space="0" w:color="auto"/>
          </w:divBdr>
        </w:div>
        <w:div w:id="1524828219">
          <w:marLeft w:val="0"/>
          <w:marRight w:val="0"/>
          <w:marTop w:val="0"/>
          <w:marBottom w:val="0"/>
          <w:divBdr>
            <w:top w:val="none" w:sz="0" w:space="0" w:color="auto"/>
            <w:left w:val="none" w:sz="0" w:space="0" w:color="auto"/>
            <w:bottom w:val="none" w:sz="0" w:space="0" w:color="auto"/>
            <w:right w:val="none" w:sz="0" w:space="0" w:color="auto"/>
          </w:divBdr>
        </w:div>
      </w:divsChild>
    </w:div>
    <w:div w:id="1360013145">
      <w:bodyDiv w:val="1"/>
      <w:marLeft w:val="0"/>
      <w:marRight w:val="0"/>
      <w:marTop w:val="0"/>
      <w:marBottom w:val="0"/>
      <w:divBdr>
        <w:top w:val="none" w:sz="0" w:space="0" w:color="auto"/>
        <w:left w:val="none" w:sz="0" w:space="0" w:color="auto"/>
        <w:bottom w:val="none" w:sz="0" w:space="0" w:color="auto"/>
        <w:right w:val="none" w:sz="0" w:space="0" w:color="auto"/>
      </w:divBdr>
    </w:div>
    <w:div w:id="1375739995">
      <w:bodyDiv w:val="1"/>
      <w:marLeft w:val="0"/>
      <w:marRight w:val="0"/>
      <w:marTop w:val="0"/>
      <w:marBottom w:val="0"/>
      <w:divBdr>
        <w:top w:val="none" w:sz="0" w:space="0" w:color="auto"/>
        <w:left w:val="none" w:sz="0" w:space="0" w:color="auto"/>
        <w:bottom w:val="none" w:sz="0" w:space="0" w:color="auto"/>
        <w:right w:val="none" w:sz="0" w:space="0" w:color="auto"/>
      </w:divBdr>
    </w:div>
    <w:div w:id="1432702808">
      <w:bodyDiv w:val="1"/>
      <w:marLeft w:val="0"/>
      <w:marRight w:val="0"/>
      <w:marTop w:val="0"/>
      <w:marBottom w:val="0"/>
      <w:divBdr>
        <w:top w:val="none" w:sz="0" w:space="0" w:color="auto"/>
        <w:left w:val="none" w:sz="0" w:space="0" w:color="auto"/>
        <w:bottom w:val="none" w:sz="0" w:space="0" w:color="auto"/>
        <w:right w:val="none" w:sz="0" w:space="0" w:color="auto"/>
      </w:divBdr>
    </w:div>
    <w:div w:id="1439257859">
      <w:bodyDiv w:val="1"/>
      <w:marLeft w:val="0"/>
      <w:marRight w:val="0"/>
      <w:marTop w:val="0"/>
      <w:marBottom w:val="0"/>
      <w:divBdr>
        <w:top w:val="none" w:sz="0" w:space="0" w:color="auto"/>
        <w:left w:val="none" w:sz="0" w:space="0" w:color="auto"/>
        <w:bottom w:val="none" w:sz="0" w:space="0" w:color="auto"/>
        <w:right w:val="none" w:sz="0" w:space="0" w:color="auto"/>
      </w:divBdr>
    </w:div>
    <w:div w:id="1604146927">
      <w:bodyDiv w:val="1"/>
      <w:marLeft w:val="0"/>
      <w:marRight w:val="0"/>
      <w:marTop w:val="0"/>
      <w:marBottom w:val="0"/>
      <w:divBdr>
        <w:top w:val="none" w:sz="0" w:space="0" w:color="auto"/>
        <w:left w:val="none" w:sz="0" w:space="0" w:color="auto"/>
        <w:bottom w:val="none" w:sz="0" w:space="0" w:color="auto"/>
        <w:right w:val="none" w:sz="0" w:space="0" w:color="auto"/>
      </w:divBdr>
    </w:div>
    <w:div w:id="1766801134">
      <w:bodyDiv w:val="1"/>
      <w:marLeft w:val="0"/>
      <w:marRight w:val="0"/>
      <w:marTop w:val="0"/>
      <w:marBottom w:val="0"/>
      <w:divBdr>
        <w:top w:val="none" w:sz="0" w:space="0" w:color="auto"/>
        <w:left w:val="none" w:sz="0" w:space="0" w:color="auto"/>
        <w:bottom w:val="none" w:sz="0" w:space="0" w:color="auto"/>
        <w:right w:val="none" w:sz="0" w:space="0" w:color="auto"/>
      </w:divBdr>
    </w:div>
    <w:div w:id="1774589959">
      <w:bodyDiv w:val="1"/>
      <w:marLeft w:val="0"/>
      <w:marRight w:val="0"/>
      <w:marTop w:val="0"/>
      <w:marBottom w:val="0"/>
      <w:divBdr>
        <w:top w:val="none" w:sz="0" w:space="0" w:color="auto"/>
        <w:left w:val="none" w:sz="0" w:space="0" w:color="auto"/>
        <w:bottom w:val="none" w:sz="0" w:space="0" w:color="auto"/>
        <w:right w:val="none" w:sz="0" w:space="0" w:color="auto"/>
      </w:divBdr>
    </w:div>
    <w:div w:id="1839075925">
      <w:bodyDiv w:val="1"/>
      <w:marLeft w:val="0"/>
      <w:marRight w:val="0"/>
      <w:marTop w:val="0"/>
      <w:marBottom w:val="0"/>
      <w:divBdr>
        <w:top w:val="none" w:sz="0" w:space="0" w:color="auto"/>
        <w:left w:val="none" w:sz="0" w:space="0" w:color="auto"/>
        <w:bottom w:val="none" w:sz="0" w:space="0" w:color="auto"/>
        <w:right w:val="none" w:sz="0" w:space="0" w:color="auto"/>
      </w:divBdr>
    </w:div>
    <w:div w:id="1881435791">
      <w:bodyDiv w:val="1"/>
      <w:marLeft w:val="0"/>
      <w:marRight w:val="0"/>
      <w:marTop w:val="0"/>
      <w:marBottom w:val="0"/>
      <w:divBdr>
        <w:top w:val="none" w:sz="0" w:space="0" w:color="auto"/>
        <w:left w:val="none" w:sz="0" w:space="0" w:color="auto"/>
        <w:bottom w:val="none" w:sz="0" w:space="0" w:color="auto"/>
        <w:right w:val="none" w:sz="0" w:space="0" w:color="auto"/>
      </w:divBdr>
    </w:div>
    <w:div w:id="1881748515">
      <w:bodyDiv w:val="1"/>
      <w:marLeft w:val="0"/>
      <w:marRight w:val="0"/>
      <w:marTop w:val="0"/>
      <w:marBottom w:val="0"/>
      <w:divBdr>
        <w:top w:val="none" w:sz="0" w:space="0" w:color="auto"/>
        <w:left w:val="none" w:sz="0" w:space="0" w:color="auto"/>
        <w:bottom w:val="none" w:sz="0" w:space="0" w:color="auto"/>
        <w:right w:val="none" w:sz="0" w:space="0" w:color="auto"/>
      </w:divBdr>
    </w:div>
    <w:div w:id="204355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ABCF4-8AC6-4FC8-8BE4-E6894D5AF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500</Words>
  <Characters>2701</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ΠΑΝΕΛΛΗΝΙΑ ΟΜΟΣΠΟΝΔΙΑ ΓΕΩΤΕΧΝΙΚΩΝ ΔΗΜΟΣΙΩΝ ΥΠΑΛΛΗΛΩΝ</vt:lpstr>
    </vt:vector>
  </TitlesOfParts>
  <Company>Grizli777</Company>
  <LinksUpToDate>false</LinksUpToDate>
  <CharactersWithSpaces>3195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ΓΕΩΤΕΧΝΙΚΩΝ ΔΗΜΟΣΙΩΝ ΥΠΑΛΛΗΛΩΝ</dc:title>
  <dc:creator>user</dc:creator>
  <cp:lastModifiedBy>UserPC</cp:lastModifiedBy>
  <cp:revision>4</cp:revision>
  <cp:lastPrinted>2022-11-28T09:18:00Z</cp:lastPrinted>
  <dcterms:created xsi:type="dcterms:W3CDTF">2025-12-17T08:20:00Z</dcterms:created>
  <dcterms:modified xsi:type="dcterms:W3CDTF">2025-12-17T08:25:00Z</dcterms:modified>
</cp:coreProperties>
</file>