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102" w:tblpY="159"/>
        <w:tblW w:w="1020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10207"/>
      </w:tblGrid>
      <w:tr w:rsidR="001270A8" w:rsidRPr="00AC79B4" w:rsidTr="00C13715">
        <w:trPr>
          <w:trHeight w:val="1233"/>
        </w:trPr>
        <w:tc>
          <w:tcPr>
            <w:tcW w:w="10207" w:type="dxa"/>
          </w:tcPr>
          <w:p w:rsidR="001270A8" w:rsidRPr="0009557B" w:rsidRDefault="001270A8" w:rsidP="00C13715">
            <w:pPr>
              <w:pStyle w:val="1"/>
              <w:rPr>
                <w:rFonts w:ascii="Arial Narrow" w:hAnsi="Arial Narrow" w:cs="Arial"/>
                <w:bCs/>
                <w:sz w:val="32"/>
                <w:szCs w:val="32"/>
              </w:rPr>
            </w:pPr>
            <w:r w:rsidRPr="0009557B">
              <w:rPr>
                <w:rFonts w:ascii="Arial Narrow" w:hAnsi="Arial Narrow" w:cs="Arial"/>
                <w:sz w:val="32"/>
                <w:szCs w:val="32"/>
              </w:rPr>
              <w:t>ΠΑΝΕΛΛΗΝΙΑ ΕΝΩΣΗ ΓΕΩΠΟΝΩΝ ΔΗΜΟΣΙΩΝ ΥΠΑΛΛΗΛΩΝ</w:t>
            </w:r>
          </w:p>
          <w:p w:rsidR="001270A8" w:rsidRPr="0009557B" w:rsidRDefault="001270A8" w:rsidP="00C13715">
            <w:pPr>
              <w:jc w:val="center"/>
              <w:rPr>
                <w:rFonts w:ascii="Arial Narrow" w:hAnsi="Arial Narrow" w:cs="Arial"/>
                <w:b/>
                <w:bCs/>
                <w:sz w:val="32"/>
                <w:szCs w:val="32"/>
              </w:rPr>
            </w:pPr>
            <w:r w:rsidRPr="0009557B">
              <w:rPr>
                <w:rFonts w:ascii="Arial Narrow" w:hAnsi="Arial Narrow" w:cs="Arial"/>
                <w:b/>
                <w:bCs/>
                <w:sz w:val="32"/>
                <w:szCs w:val="32"/>
              </w:rPr>
              <w:t>(Π.Ε.Γ.Δ.Υ.)</w:t>
            </w:r>
          </w:p>
          <w:p w:rsidR="001270A8" w:rsidRPr="006F6B10" w:rsidRDefault="001270A8" w:rsidP="00C13715">
            <w:pPr>
              <w:ind w:right="34"/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6F6B10">
              <w:rPr>
                <w:rFonts w:ascii="Arial Narrow" w:hAnsi="Arial Narrow" w:cs="Arial"/>
                <w:bCs/>
                <w:sz w:val="28"/>
                <w:szCs w:val="28"/>
              </w:rPr>
              <w:t xml:space="preserve">Αχαρνών 2 Αθήνα Τ.Κ. 10 176 Τηλ.:210 – 2124133, 210 – 2124307 </w:t>
            </w:r>
            <w:r w:rsidRPr="006F6B10">
              <w:rPr>
                <w:rFonts w:ascii="Arial Narrow" w:hAnsi="Arial Narrow" w:cs="Arial"/>
                <w:bCs/>
                <w:sz w:val="28"/>
                <w:szCs w:val="28"/>
                <w:lang w:val="en-US"/>
              </w:rPr>
              <w:t>FAX</w:t>
            </w:r>
            <w:r w:rsidRPr="006F6B10">
              <w:rPr>
                <w:rFonts w:ascii="Arial Narrow" w:hAnsi="Arial Narrow" w:cs="Arial"/>
                <w:bCs/>
                <w:sz w:val="28"/>
                <w:szCs w:val="28"/>
              </w:rPr>
              <w:t>: 210 – 2124127</w:t>
            </w:r>
          </w:p>
          <w:p w:rsidR="001270A8" w:rsidRPr="00E70707" w:rsidRDefault="001270A8" w:rsidP="00C13715">
            <w:pPr>
              <w:ind w:right="34"/>
              <w:jc w:val="center"/>
              <w:rPr>
                <w:rFonts w:ascii="Arial Narrow" w:hAnsi="Arial Narrow" w:cs="Arial"/>
                <w:bCs/>
                <w:sz w:val="23"/>
                <w:szCs w:val="23"/>
                <w:lang w:val="en-US"/>
              </w:rPr>
            </w:pPr>
            <w:r w:rsidRPr="0009557B">
              <w:rPr>
                <w:rFonts w:ascii="Arial Narrow" w:hAnsi="Arial Narrow" w:cs="Arial"/>
                <w:bCs/>
                <w:sz w:val="32"/>
                <w:szCs w:val="32"/>
                <w:lang w:val="en-US"/>
              </w:rPr>
              <w:t xml:space="preserve">e-mail: </w:t>
            </w:r>
            <w:hyperlink r:id="rId8" w:history="1">
              <w:r w:rsidRPr="0009557B">
                <w:rPr>
                  <w:rStyle w:val="-"/>
                  <w:rFonts w:ascii="Arial Narrow" w:hAnsi="Arial Narrow" w:cs="Arial"/>
                  <w:color w:val="auto"/>
                  <w:sz w:val="32"/>
                  <w:szCs w:val="32"/>
                  <w:lang w:val="en-US"/>
                </w:rPr>
                <w:t>pegdy.geoponoi@gmail.com</w:t>
              </w:r>
            </w:hyperlink>
            <w:r w:rsidRPr="0009557B">
              <w:rPr>
                <w:rFonts w:ascii="Arial Narrow" w:hAnsi="Arial Narrow" w:cs="Arial"/>
                <w:sz w:val="32"/>
                <w:szCs w:val="32"/>
                <w:lang w:val="en-US"/>
              </w:rPr>
              <w:t xml:space="preserve"> - </w:t>
            </w:r>
            <w:hyperlink r:id="rId9" w:history="1">
              <w:r w:rsidRPr="0009557B">
                <w:rPr>
                  <w:rStyle w:val="-"/>
                  <w:rFonts w:ascii="Arial Narrow" w:hAnsi="Arial Narrow" w:cs="Arial"/>
                  <w:color w:val="auto"/>
                  <w:sz w:val="32"/>
                  <w:szCs w:val="32"/>
                  <w:lang w:val="en-US"/>
                </w:rPr>
                <w:t>pegdy@minagric.gr</w:t>
              </w:r>
            </w:hyperlink>
          </w:p>
        </w:tc>
      </w:tr>
    </w:tbl>
    <w:p w:rsidR="00480D30" w:rsidRPr="00395D62" w:rsidRDefault="00480D30" w:rsidP="0038664C">
      <w:pPr>
        <w:spacing w:after="0" w:line="360" w:lineRule="auto"/>
        <w:rPr>
          <w:sz w:val="8"/>
          <w:szCs w:val="8"/>
          <w:lang w:val="en-US"/>
        </w:rPr>
      </w:pPr>
    </w:p>
    <w:p w:rsidR="00367B56" w:rsidRPr="00E92EE9" w:rsidRDefault="00480D30" w:rsidP="00410FC1">
      <w:pPr>
        <w:spacing w:after="0" w:line="360" w:lineRule="auto"/>
        <w:jc w:val="center"/>
        <w:rPr>
          <w:sz w:val="24"/>
          <w:szCs w:val="24"/>
          <w:lang w:val="en-US"/>
        </w:rPr>
      </w:pPr>
      <w:r w:rsidRPr="001270A8">
        <w:rPr>
          <w:sz w:val="24"/>
          <w:szCs w:val="24"/>
          <w:lang w:val="en-US"/>
        </w:rPr>
        <w:tab/>
      </w:r>
      <w:r w:rsidRPr="001270A8">
        <w:rPr>
          <w:sz w:val="24"/>
          <w:szCs w:val="24"/>
          <w:lang w:val="en-US"/>
        </w:rPr>
        <w:tab/>
      </w:r>
      <w:r w:rsidRPr="001270A8">
        <w:rPr>
          <w:sz w:val="24"/>
          <w:szCs w:val="24"/>
          <w:lang w:val="en-US"/>
        </w:rPr>
        <w:tab/>
      </w:r>
    </w:p>
    <w:p w:rsidR="00450D62" w:rsidRPr="00013883" w:rsidRDefault="00480D30" w:rsidP="00410FC1">
      <w:pPr>
        <w:spacing w:after="0" w:line="360" w:lineRule="auto"/>
        <w:jc w:val="center"/>
        <w:rPr>
          <w:sz w:val="26"/>
          <w:szCs w:val="26"/>
        </w:rPr>
      </w:pPr>
      <w:bookmarkStart w:id="0" w:name="_GoBack"/>
      <w:bookmarkEnd w:id="0"/>
      <w:r w:rsidRPr="00013883">
        <w:rPr>
          <w:sz w:val="26"/>
          <w:szCs w:val="26"/>
        </w:rPr>
        <w:t xml:space="preserve">ΑΘΗΝΑ </w:t>
      </w:r>
      <w:r w:rsidR="00E44480">
        <w:rPr>
          <w:sz w:val="26"/>
          <w:szCs w:val="26"/>
        </w:rPr>
        <w:t>27/10</w:t>
      </w:r>
      <w:r w:rsidRPr="00013883">
        <w:rPr>
          <w:sz w:val="26"/>
          <w:szCs w:val="26"/>
        </w:rPr>
        <w:t>/2025</w:t>
      </w:r>
    </w:p>
    <w:p w:rsidR="00480D30" w:rsidRPr="009B0126" w:rsidRDefault="00480D30" w:rsidP="00410FC1">
      <w:pPr>
        <w:spacing w:after="0" w:line="360" w:lineRule="auto"/>
        <w:jc w:val="center"/>
        <w:rPr>
          <w:sz w:val="8"/>
          <w:szCs w:val="8"/>
        </w:rPr>
      </w:pPr>
    </w:p>
    <w:p w:rsidR="009B0126" w:rsidRPr="00F73CB6" w:rsidRDefault="00F85ADA" w:rsidP="00F85ADA">
      <w:pPr>
        <w:jc w:val="center"/>
        <w:rPr>
          <w:rFonts w:ascii="Arial" w:eastAsia="Times New Roman" w:hAnsi="Arial" w:cs="Arial"/>
          <w:b/>
          <w:bCs/>
          <w:color w:val="auto"/>
          <w:sz w:val="32"/>
          <w:szCs w:val="32"/>
          <w:lang w:eastAsia="el-GR"/>
        </w:rPr>
      </w:pPr>
      <w:r w:rsidRPr="00F73CB6">
        <w:rPr>
          <w:rFonts w:ascii="Arial" w:eastAsia="Times New Roman" w:hAnsi="Arial" w:cs="Arial"/>
          <w:b/>
          <w:bCs/>
          <w:color w:val="auto"/>
          <w:sz w:val="32"/>
          <w:szCs w:val="32"/>
          <w:lang w:eastAsia="el-GR"/>
        </w:rPr>
        <w:t>ΔΕΛΤΙΟΤΥΠΟΥ</w:t>
      </w:r>
    </w:p>
    <w:p w:rsidR="00E44480" w:rsidRPr="00E44480" w:rsidRDefault="00F85ADA" w:rsidP="00E44480">
      <w:pPr>
        <w:pStyle w:val="Web"/>
        <w:spacing w:after="0" w:afterAutospacing="0" w:line="195" w:lineRule="atLeast"/>
        <w:ind w:left="142"/>
        <w:jc w:val="center"/>
        <w:rPr>
          <w:rFonts w:ascii="Arial" w:hAnsi="Arial" w:cs="Arial"/>
          <w:color w:val="000000"/>
        </w:rPr>
      </w:pPr>
      <w:r w:rsidRPr="00E44480">
        <w:rPr>
          <w:rFonts w:ascii="Arial" w:hAnsi="Arial" w:cs="Arial"/>
          <w:b/>
          <w:bCs/>
          <w:sz w:val="8"/>
          <w:szCs w:val="8"/>
        </w:rPr>
        <w:br/>
      </w:r>
      <w:r w:rsidR="00E44480" w:rsidRPr="00E44480">
        <w:rPr>
          <w:rFonts w:ascii="Arial" w:hAnsi="Arial" w:cs="Arial"/>
          <w:b/>
          <w:bCs/>
          <w:color w:val="000000"/>
        </w:rPr>
        <w:t>Θέμα: «Οι Γεωπόνοι δεν εκφοβίζονται</w:t>
      </w:r>
      <w:r w:rsidR="00E44480">
        <w:rPr>
          <w:rFonts w:ascii="Arial" w:hAnsi="Arial" w:cs="Arial"/>
          <w:b/>
          <w:bCs/>
          <w:color w:val="000000"/>
        </w:rPr>
        <w:t>»</w:t>
      </w:r>
      <w:r w:rsidR="00E44480" w:rsidRPr="00E44480">
        <w:rPr>
          <w:rFonts w:ascii="Arial" w:hAnsi="Arial" w:cs="Arial"/>
          <w:b/>
          <w:bCs/>
          <w:color w:val="000000"/>
        </w:rPr>
        <w:t>.</w:t>
      </w:r>
    </w:p>
    <w:p w:rsidR="00E44480" w:rsidRPr="00E44480" w:rsidRDefault="00E44480" w:rsidP="00E44480">
      <w:pPr>
        <w:pStyle w:val="Web"/>
        <w:spacing w:after="0" w:afterAutospacing="0" w:line="240" w:lineRule="exact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E44480">
        <w:rPr>
          <w:rFonts w:ascii="Arial" w:hAnsi="Arial" w:cs="Arial"/>
          <w:color w:val="000000"/>
        </w:rPr>
        <w:t xml:space="preserve">Στις 30 Σεπτεμβρίου 2025 έλαβε χώρα περιστατικό εκφοβισμού στο γραφείο της Αν. Προϊσταμένης του Τμήματος Αγροτικής Οικονομίας της Διεύθυνσης Αγροτικής Οικονομίας και Αλιείας, </w:t>
      </w:r>
      <w:r w:rsidR="00AC79B4">
        <w:rPr>
          <w:rFonts w:ascii="Arial" w:hAnsi="Arial" w:cs="Arial"/>
          <w:color w:val="000000"/>
        </w:rPr>
        <w:t>Περιφέρεια Κεντρικής Μακεδονίας (</w:t>
      </w:r>
      <w:r w:rsidRPr="00E44480">
        <w:rPr>
          <w:rFonts w:ascii="Arial" w:hAnsi="Arial" w:cs="Arial"/>
          <w:color w:val="000000"/>
        </w:rPr>
        <w:t>ΠΚΜ</w:t>
      </w:r>
      <w:r w:rsidR="00AC79B4">
        <w:rPr>
          <w:rFonts w:ascii="Arial" w:hAnsi="Arial" w:cs="Arial"/>
          <w:color w:val="000000"/>
        </w:rPr>
        <w:t>)</w:t>
      </w:r>
      <w:r w:rsidRPr="00E44480">
        <w:rPr>
          <w:rFonts w:ascii="Arial" w:hAnsi="Arial" w:cs="Arial"/>
          <w:color w:val="000000"/>
        </w:rPr>
        <w:t>.</w:t>
      </w:r>
    </w:p>
    <w:p w:rsidR="00E44480" w:rsidRPr="00E44480" w:rsidRDefault="00E44480" w:rsidP="00E44480">
      <w:pPr>
        <w:pStyle w:val="Web"/>
        <w:spacing w:after="0" w:afterAutospacing="0" w:line="240" w:lineRule="exact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E44480">
        <w:rPr>
          <w:rFonts w:ascii="Arial" w:hAnsi="Arial" w:cs="Arial"/>
          <w:color w:val="000000"/>
        </w:rPr>
        <w:t>Με εκβιασμούς και απειλές σε βάρος της συναδέλφου Γεωπόνου συγκεκριμένος μελετητής-συντονιστής συνοδεία δικηγόρου, προέβη με εκφοβιστική συμπεριφορά σε προπηλακισμό και μήνυση.</w:t>
      </w:r>
    </w:p>
    <w:p w:rsidR="00E44480" w:rsidRPr="00E44480" w:rsidRDefault="00E44480" w:rsidP="00E44480">
      <w:pPr>
        <w:pStyle w:val="Web"/>
        <w:spacing w:after="0" w:afterAutospacing="0" w:line="240" w:lineRule="exact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E44480">
        <w:rPr>
          <w:rFonts w:ascii="Arial" w:hAnsi="Arial" w:cs="Arial"/>
          <w:color w:val="000000"/>
        </w:rPr>
        <w:t xml:space="preserve">Απειλούσε με τον αντίστοιχο τόνο και ένταση πως θα καλέσει τα κανάλια και συγκεκριμένα τον </w:t>
      </w:r>
      <w:proofErr w:type="spellStart"/>
      <w:r w:rsidRPr="00E44480">
        <w:rPr>
          <w:rFonts w:ascii="Arial" w:hAnsi="Arial" w:cs="Arial"/>
          <w:color w:val="000000"/>
        </w:rPr>
        <w:t>Ευαγγελάτο</w:t>
      </w:r>
      <w:proofErr w:type="spellEnd"/>
      <w:r w:rsidRPr="00E44480">
        <w:rPr>
          <w:rFonts w:ascii="Arial" w:hAnsi="Arial" w:cs="Arial"/>
          <w:color w:val="000000"/>
        </w:rPr>
        <w:t xml:space="preserve"> ο οποίος θα κάνει μετάδοση μέσα από το γραφείο της ΠΚΜ.</w:t>
      </w:r>
    </w:p>
    <w:p w:rsidR="00E44480" w:rsidRPr="00E44480" w:rsidRDefault="00E44480" w:rsidP="00E44480">
      <w:pPr>
        <w:pStyle w:val="Web"/>
        <w:spacing w:after="0" w:afterAutospacing="0" w:line="240" w:lineRule="exact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E44480">
        <w:rPr>
          <w:rFonts w:ascii="Arial" w:hAnsi="Arial" w:cs="Arial"/>
          <w:color w:val="000000"/>
        </w:rPr>
        <w:t>Η εκβιαστική απαίτηση ώστε να μην προβεί στις ανωτέρω ενέργειες ήταν η ανάκληση από το ΥΠΑΑΤ απορριπτικής απάντησης σε ερώτημα σχετικά με τιμολόγια και αποδεικτικά κατάθεσης υπέρ ΓΕΩΤΕΕ.</w:t>
      </w:r>
    </w:p>
    <w:p w:rsidR="00E44480" w:rsidRPr="00E44480" w:rsidRDefault="00E44480" w:rsidP="00E44480">
      <w:pPr>
        <w:pStyle w:val="Web"/>
        <w:spacing w:after="0" w:afterAutospacing="0" w:line="240" w:lineRule="exact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E44480">
        <w:rPr>
          <w:rFonts w:ascii="Arial" w:hAnsi="Arial" w:cs="Arial"/>
          <w:color w:val="000000"/>
        </w:rPr>
        <w:t>Ο εκφοβισμός και οι απειλές είχαν στόχο να αποσπάσουν την αποδοχή, κατά παρέκκλιση του άρθρου 14 παρ. 2.29 και παρ. 4 της ΥΑ των εκπρόθεσμων ανωτέρω δικαιολογητικών από τους αξιολογητές και έγκριση των αιτήσεων που υπέβαλε ο συντονιστής- μελετητής, στο πλαίσιο της 3088/01-11-2024 «1ης Πρόσκλησης της Παρέμβασης «Π3-75.1 – Εγκατάσταση γεωργών νεαρής ηλικίας» του Στρατηγικού Σχεδίου Κοινής Αγροτικής Πολιτικής (ΣΣ ΚΑΠ) της Ελλάδας 2023 – 2027».</w:t>
      </w:r>
    </w:p>
    <w:p w:rsidR="00E44480" w:rsidRDefault="00E44480" w:rsidP="00E44480">
      <w:pPr>
        <w:pStyle w:val="Web"/>
        <w:spacing w:before="278" w:beforeAutospacing="0" w:after="278" w:afterAutospacing="0" w:line="240" w:lineRule="exact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Οι Γεωπόνοι Δημόσιοι Υπάλληλοι δεν θα ανεχθούν καμία υπόδειξη για την μη εφαρμογή Υπουργικών αποφάσεων Δεν θα υποχωρήσουν σε αντίστοιχες απειλές όσες μηνύσεις και αν κατατεθούν.</w:t>
      </w:r>
    </w:p>
    <w:p w:rsidR="00E44480" w:rsidRDefault="00E44480" w:rsidP="00E44480">
      <w:pPr>
        <w:pStyle w:val="Web"/>
        <w:spacing w:before="278" w:beforeAutospacing="0" w:after="278" w:afterAutospacing="0" w:line="240" w:lineRule="exact"/>
        <w:ind w:lef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Απαιτούν Νομική προστασία από το ΥΠΑΑΤ και τις ΠΕΡΙΦΕΡΕΙΕΣ όταν άδικα διώκονται συνάδελφοι και ταλαιπωρούνται με μηνύσεις πολιτών.</w:t>
      </w:r>
    </w:p>
    <w:p w:rsidR="00E44480" w:rsidRDefault="00E44480" w:rsidP="00E44480">
      <w:pPr>
        <w:pStyle w:val="Web"/>
        <w:spacing w:before="278" w:beforeAutospacing="0" w:after="278" w:afterAutospacing="0" w:line="240" w:lineRule="exact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Οι Γεωπόνοι Δημόσιοι Υπάλληλοι δεν θα ανεχθούν τραμπουκισμούς και απειλές από κανέναν.</w:t>
      </w:r>
    </w:p>
    <w:p w:rsidR="004D3376" w:rsidRDefault="004D3376" w:rsidP="005235FE">
      <w:pPr>
        <w:pStyle w:val="Web"/>
        <w:spacing w:before="0" w:beforeAutospacing="0" w:after="200" w:afterAutospacing="0" w:line="276" w:lineRule="auto"/>
        <w:jc w:val="both"/>
        <w:rPr>
          <w:rFonts w:ascii="Arial" w:hAnsi="Arial" w:cs="Arial"/>
        </w:rPr>
      </w:pPr>
    </w:p>
    <w:p w:rsidR="00002128" w:rsidRPr="000D1654" w:rsidRDefault="001270A8" w:rsidP="000D1654">
      <w:pPr>
        <w:jc w:val="center"/>
        <w:rPr>
          <w:rFonts w:ascii="Arial" w:eastAsia="Times New Roman" w:hAnsi="Arial" w:cs="Arial"/>
          <w:color w:val="auto"/>
          <w:sz w:val="24"/>
          <w:szCs w:val="24"/>
          <w:lang w:eastAsia="el-GR"/>
        </w:rPr>
      </w:pPr>
      <w:r>
        <w:rPr>
          <w:rFonts w:ascii="Arial" w:eastAsia="Times New Roman" w:hAnsi="Arial" w:cs="Arial"/>
          <w:noProof/>
          <w:color w:val="auto"/>
          <w:sz w:val="24"/>
          <w:szCs w:val="24"/>
          <w:lang w:eastAsia="el-G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255270</wp:posOffset>
            </wp:positionV>
            <wp:extent cx="1870710" cy="1165860"/>
            <wp:effectExtent l="0" t="0" r="0" b="0"/>
            <wp:wrapNone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710" cy="11658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ADA" w:rsidRPr="00F85ADA">
        <w:rPr>
          <w:rFonts w:ascii="Arial" w:eastAsia="Times New Roman" w:hAnsi="Arial" w:cs="Arial"/>
          <w:color w:val="auto"/>
          <w:sz w:val="24"/>
          <w:szCs w:val="24"/>
          <w:lang w:eastAsia="el-GR"/>
        </w:rPr>
        <w:t>Για το Διοικητικό Συμβούλιο</w:t>
      </w:r>
    </w:p>
    <w:p w:rsidR="00AC7D8D" w:rsidRDefault="00AC7D8D" w:rsidP="001270A8"/>
    <w:p w:rsidR="00AC7D8D" w:rsidRPr="006C570D" w:rsidRDefault="00AC7D8D" w:rsidP="004D3376">
      <w:pPr>
        <w:spacing w:after="240"/>
      </w:pPr>
    </w:p>
    <w:sectPr w:rsidR="00AC7D8D" w:rsidRPr="006C570D" w:rsidSect="00367B56">
      <w:pgSz w:w="11906" w:h="16838"/>
      <w:pgMar w:top="567" w:right="991" w:bottom="851" w:left="1134" w:header="0" w:footer="709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4166" w:rsidRDefault="00814166" w:rsidP="001D5E50">
      <w:pPr>
        <w:spacing w:after="0" w:line="240" w:lineRule="auto"/>
      </w:pPr>
      <w:r>
        <w:separator/>
      </w:r>
    </w:p>
  </w:endnote>
  <w:endnote w:type="continuationSeparator" w:id="1">
    <w:p w:rsidR="00814166" w:rsidRDefault="00814166" w:rsidP="001D5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A1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A1"/>
    <w:family w:val="swiss"/>
    <w:pitch w:val="variable"/>
    <w:sig w:usb0="00000000" w:usb1="00000000" w:usb2="00000000" w:usb3="00000000" w:csb0="0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4166" w:rsidRDefault="00814166" w:rsidP="001D5E50">
      <w:pPr>
        <w:spacing w:after="0" w:line="240" w:lineRule="auto"/>
      </w:pPr>
      <w:r>
        <w:separator/>
      </w:r>
    </w:p>
  </w:footnote>
  <w:footnote w:type="continuationSeparator" w:id="1">
    <w:p w:rsidR="00814166" w:rsidRDefault="00814166" w:rsidP="001D5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F7053"/>
    <w:multiLevelType w:val="hybridMultilevel"/>
    <w:tmpl w:val="EF18FA0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63978"/>
    <w:multiLevelType w:val="multilevel"/>
    <w:tmpl w:val="EEA4CE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76C22"/>
    <w:multiLevelType w:val="multilevel"/>
    <w:tmpl w:val="281C4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1264A3"/>
    <w:multiLevelType w:val="hybridMultilevel"/>
    <w:tmpl w:val="0168517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8662B8"/>
    <w:multiLevelType w:val="hybridMultilevel"/>
    <w:tmpl w:val="EC589234"/>
    <w:lvl w:ilvl="0" w:tplc="59BE664C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72" w:hanging="360"/>
      </w:pPr>
    </w:lvl>
    <w:lvl w:ilvl="2" w:tplc="0408001B" w:tentative="1">
      <w:start w:val="1"/>
      <w:numFmt w:val="lowerRoman"/>
      <w:lvlText w:val="%3."/>
      <w:lvlJc w:val="right"/>
      <w:pPr>
        <w:ind w:left="2092" w:hanging="180"/>
      </w:pPr>
    </w:lvl>
    <w:lvl w:ilvl="3" w:tplc="0408000F" w:tentative="1">
      <w:start w:val="1"/>
      <w:numFmt w:val="decimal"/>
      <w:lvlText w:val="%4."/>
      <w:lvlJc w:val="left"/>
      <w:pPr>
        <w:ind w:left="2812" w:hanging="360"/>
      </w:pPr>
    </w:lvl>
    <w:lvl w:ilvl="4" w:tplc="04080019" w:tentative="1">
      <w:start w:val="1"/>
      <w:numFmt w:val="lowerLetter"/>
      <w:lvlText w:val="%5."/>
      <w:lvlJc w:val="left"/>
      <w:pPr>
        <w:ind w:left="3532" w:hanging="360"/>
      </w:pPr>
    </w:lvl>
    <w:lvl w:ilvl="5" w:tplc="0408001B" w:tentative="1">
      <w:start w:val="1"/>
      <w:numFmt w:val="lowerRoman"/>
      <w:lvlText w:val="%6."/>
      <w:lvlJc w:val="right"/>
      <w:pPr>
        <w:ind w:left="4252" w:hanging="180"/>
      </w:pPr>
    </w:lvl>
    <w:lvl w:ilvl="6" w:tplc="0408000F" w:tentative="1">
      <w:start w:val="1"/>
      <w:numFmt w:val="decimal"/>
      <w:lvlText w:val="%7."/>
      <w:lvlJc w:val="left"/>
      <w:pPr>
        <w:ind w:left="4972" w:hanging="360"/>
      </w:pPr>
    </w:lvl>
    <w:lvl w:ilvl="7" w:tplc="04080019" w:tentative="1">
      <w:start w:val="1"/>
      <w:numFmt w:val="lowerLetter"/>
      <w:lvlText w:val="%8."/>
      <w:lvlJc w:val="left"/>
      <w:pPr>
        <w:ind w:left="5692" w:hanging="360"/>
      </w:pPr>
    </w:lvl>
    <w:lvl w:ilvl="8" w:tplc="0408001B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5">
    <w:nsid w:val="31293868"/>
    <w:multiLevelType w:val="multilevel"/>
    <w:tmpl w:val="5B0E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FD4C58"/>
    <w:multiLevelType w:val="hybridMultilevel"/>
    <w:tmpl w:val="D206CD52"/>
    <w:lvl w:ilvl="0" w:tplc="FFFFFFFF">
      <w:start w:val="1"/>
      <w:numFmt w:val="decimal"/>
      <w:lvlText w:val="%1."/>
      <w:lvlJc w:val="left"/>
      <w:pPr>
        <w:ind w:left="65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72" w:hanging="360"/>
      </w:pPr>
    </w:lvl>
    <w:lvl w:ilvl="2" w:tplc="FFFFFFFF" w:tentative="1">
      <w:start w:val="1"/>
      <w:numFmt w:val="lowerRoman"/>
      <w:lvlText w:val="%3."/>
      <w:lvlJc w:val="right"/>
      <w:pPr>
        <w:ind w:left="2092" w:hanging="180"/>
      </w:pPr>
    </w:lvl>
    <w:lvl w:ilvl="3" w:tplc="FFFFFFFF" w:tentative="1">
      <w:start w:val="1"/>
      <w:numFmt w:val="decimal"/>
      <w:lvlText w:val="%4."/>
      <w:lvlJc w:val="left"/>
      <w:pPr>
        <w:ind w:left="2812" w:hanging="360"/>
      </w:pPr>
    </w:lvl>
    <w:lvl w:ilvl="4" w:tplc="FFFFFFFF" w:tentative="1">
      <w:start w:val="1"/>
      <w:numFmt w:val="lowerLetter"/>
      <w:lvlText w:val="%5."/>
      <w:lvlJc w:val="left"/>
      <w:pPr>
        <w:ind w:left="3532" w:hanging="360"/>
      </w:pPr>
    </w:lvl>
    <w:lvl w:ilvl="5" w:tplc="FFFFFFFF" w:tentative="1">
      <w:start w:val="1"/>
      <w:numFmt w:val="lowerRoman"/>
      <w:lvlText w:val="%6."/>
      <w:lvlJc w:val="right"/>
      <w:pPr>
        <w:ind w:left="4252" w:hanging="180"/>
      </w:pPr>
    </w:lvl>
    <w:lvl w:ilvl="6" w:tplc="FFFFFFFF" w:tentative="1">
      <w:start w:val="1"/>
      <w:numFmt w:val="decimal"/>
      <w:lvlText w:val="%7."/>
      <w:lvlJc w:val="left"/>
      <w:pPr>
        <w:ind w:left="4972" w:hanging="360"/>
      </w:pPr>
    </w:lvl>
    <w:lvl w:ilvl="7" w:tplc="FFFFFFFF" w:tentative="1">
      <w:start w:val="1"/>
      <w:numFmt w:val="lowerLetter"/>
      <w:lvlText w:val="%8."/>
      <w:lvlJc w:val="left"/>
      <w:pPr>
        <w:ind w:left="5692" w:hanging="360"/>
      </w:pPr>
    </w:lvl>
    <w:lvl w:ilvl="8" w:tplc="FFFFFFFF" w:tentative="1">
      <w:start w:val="1"/>
      <w:numFmt w:val="lowerRoman"/>
      <w:lvlText w:val="%9."/>
      <w:lvlJc w:val="right"/>
      <w:pPr>
        <w:ind w:left="6412" w:hanging="180"/>
      </w:pPr>
    </w:lvl>
  </w:abstractNum>
  <w:abstractNum w:abstractNumId="7">
    <w:nsid w:val="39801137"/>
    <w:multiLevelType w:val="hybridMultilevel"/>
    <w:tmpl w:val="33A223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FD21AF"/>
    <w:multiLevelType w:val="hybridMultilevel"/>
    <w:tmpl w:val="BD40D9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3C781F"/>
    <w:multiLevelType w:val="hybridMultilevel"/>
    <w:tmpl w:val="1C70370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B7516C"/>
    <w:multiLevelType w:val="multilevel"/>
    <w:tmpl w:val="D412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204716"/>
    <w:multiLevelType w:val="hybridMultilevel"/>
    <w:tmpl w:val="663C6CEC"/>
    <w:lvl w:ilvl="0" w:tplc="C85C0446">
      <w:start w:val="1"/>
      <w:numFmt w:val="decimal"/>
      <w:lvlText w:val="%1."/>
      <w:lvlJc w:val="left"/>
      <w:pPr>
        <w:ind w:left="270" w:hanging="360"/>
      </w:pPr>
      <w:rPr>
        <w:rFonts w:ascii="Times New Roman" w:hAnsi="Times New Roman" w:cs="Times New Roman" w:hint="default"/>
        <w:b/>
        <w:sz w:val="26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990" w:hanging="360"/>
      </w:pPr>
    </w:lvl>
    <w:lvl w:ilvl="2" w:tplc="0408001B" w:tentative="1">
      <w:start w:val="1"/>
      <w:numFmt w:val="lowerRoman"/>
      <w:lvlText w:val="%3."/>
      <w:lvlJc w:val="right"/>
      <w:pPr>
        <w:ind w:left="1710" w:hanging="180"/>
      </w:pPr>
    </w:lvl>
    <w:lvl w:ilvl="3" w:tplc="0408000F" w:tentative="1">
      <w:start w:val="1"/>
      <w:numFmt w:val="decimal"/>
      <w:lvlText w:val="%4."/>
      <w:lvlJc w:val="left"/>
      <w:pPr>
        <w:ind w:left="2430" w:hanging="360"/>
      </w:pPr>
    </w:lvl>
    <w:lvl w:ilvl="4" w:tplc="04080019" w:tentative="1">
      <w:start w:val="1"/>
      <w:numFmt w:val="lowerLetter"/>
      <w:lvlText w:val="%5."/>
      <w:lvlJc w:val="left"/>
      <w:pPr>
        <w:ind w:left="3150" w:hanging="360"/>
      </w:pPr>
    </w:lvl>
    <w:lvl w:ilvl="5" w:tplc="0408001B" w:tentative="1">
      <w:start w:val="1"/>
      <w:numFmt w:val="lowerRoman"/>
      <w:lvlText w:val="%6."/>
      <w:lvlJc w:val="right"/>
      <w:pPr>
        <w:ind w:left="3870" w:hanging="180"/>
      </w:pPr>
    </w:lvl>
    <w:lvl w:ilvl="6" w:tplc="0408000F" w:tentative="1">
      <w:start w:val="1"/>
      <w:numFmt w:val="decimal"/>
      <w:lvlText w:val="%7."/>
      <w:lvlJc w:val="left"/>
      <w:pPr>
        <w:ind w:left="4590" w:hanging="360"/>
      </w:pPr>
    </w:lvl>
    <w:lvl w:ilvl="7" w:tplc="04080019" w:tentative="1">
      <w:start w:val="1"/>
      <w:numFmt w:val="lowerLetter"/>
      <w:lvlText w:val="%8."/>
      <w:lvlJc w:val="left"/>
      <w:pPr>
        <w:ind w:left="5310" w:hanging="360"/>
      </w:pPr>
    </w:lvl>
    <w:lvl w:ilvl="8" w:tplc="0408001B" w:tentative="1">
      <w:start w:val="1"/>
      <w:numFmt w:val="lowerRoman"/>
      <w:lvlText w:val="%9."/>
      <w:lvlJc w:val="right"/>
      <w:pPr>
        <w:ind w:left="603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9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5"/>
  <w:displayHorizontalDrawingGridEvery w:val="2"/>
  <w:characterSpacingControl w:val="doNotCompress"/>
  <w:hdrShapeDefaults>
    <o:shapedefaults v:ext="edit" spidmax="34817"/>
  </w:hdrShapeDefaults>
  <w:footnotePr>
    <w:footnote w:id="0"/>
    <w:footnote w:id="1"/>
  </w:footnotePr>
  <w:endnotePr>
    <w:endnote w:id="0"/>
    <w:endnote w:id="1"/>
  </w:endnotePr>
  <w:compat/>
  <w:rsids>
    <w:rsidRoot w:val="001D5E50"/>
    <w:rsid w:val="00000D03"/>
    <w:rsid w:val="00001778"/>
    <w:rsid w:val="00002128"/>
    <w:rsid w:val="00004DD8"/>
    <w:rsid w:val="00013771"/>
    <w:rsid w:val="00013883"/>
    <w:rsid w:val="00013FD4"/>
    <w:rsid w:val="000338F7"/>
    <w:rsid w:val="00040C28"/>
    <w:rsid w:val="0004652B"/>
    <w:rsid w:val="00056033"/>
    <w:rsid w:val="00065294"/>
    <w:rsid w:val="00071C19"/>
    <w:rsid w:val="0008583C"/>
    <w:rsid w:val="0009557B"/>
    <w:rsid w:val="000A7DED"/>
    <w:rsid w:val="000A7E0E"/>
    <w:rsid w:val="000C7A54"/>
    <w:rsid w:val="000D1654"/>
    <w:rsid w:val="000E6C68"/>
    <w:rsid w:val="000F5A40"/>
    <w:rsid w:val="00103162"/>
    <w:rsid w:val="00106E21"/>
    <w:rsid w:val="00117DB1"/>
    <w:rsid w:val="001270A8"/>
    <w:rsid w:val="00136555"/>
    <w:rsid w:val="00153009"/>
    <w:rsid w:val="0016272E"/>
    <w:rsid w:val="00174124"/>
    <w:rsid w:val="0019056B"/>
    <w:rsid w:val="001965F2"/>
    <w:rsid w:val="001A0B7A"/>
    <w:rsid w:val="001C0354"/>
    <w:rsid w:val="001C4BF2"/>
    <w:rsid w:val="001D5E50"/>
    <w:rsid w:val="001E0B3D"/>
    <w:rsid w:val="001F4B3B"/>
    <w:rsid w:val="0020346C"/>
    <w:rsid w:val="00204188"/>
    <w:rsid w:val="00224A73"/>
    <w:rsid w:val="002403BB"/>
    <w:rsid w:val="0024591D"/>
    <w:rsid w:val="002754B1"/>
    <w:rsid w:val="002A3559"/>
    <w:rsid w:val="002A644E"/>
    <w:rsid w:val="002C02D2"/>
    <w:rsid w:val="002C07DF"/>
    <w:rsid w:val="002C2090"/>
    <w:rsid w:val="002D1E65"/>
    <w:rsid w:val="002D4316"/>
    <w:rsid w:val="002D6406"/>
    <w:rsid w:val="002E324D"/>
    <w:rsid w:val="00301F27"/>
    <w:rsid w:val="0030699A"/>
    <w:rsid w:val="00307422"/>
    <w:rsid w:val="0031440E"/>
    <w:rsid w:val="003160A3"/>
    <w:rsid w:val="003237BF"/>
    <w:rsid w:val="00327C29"/>
    <w:rsid w:val="00330022"/>
    <w:rsid w:val="0035330D"/>
    <w:rsid w:val="00360061"/>
    <w:rsid w:val="00364416"/>
    <w:rsid w:val="00364E57"/>
    <w:rsid w:val="00367B56"/>
    <w:rsid w:val="0038125C"/>
    <w:rsid w:val="0038439E"/>
    <w:rsid w:val="00385360"/>
    <w:rsid w:val="00385635"/>
    <w:rsid w:val="00385F82"/>
    <w:rsid w:val="0038664C"/>
    <w:rsid w:val="00395D62"/>
    <w:rsid w:val="003A0BC7"/>
    <w:rsid w:val="003B4FA3"/>
    <w:rsid w:val="003C4CB9"/>
    <w:rsid w:val="003F7125"/>
    <w:rsid w:val="00410FC1"/>
    <w:rsid w:val="00425C11"/>
    <w:rsid w:val="00447755"/>
    <w:rsid w:val="00450D62"/>
    <w:rsid w:val="004561C1"/>
    <w:rsid w:val="00465EA0"/>
    <w:rsid w:val="00480D30"/>
    <w:rsid w:val="004825CB"/>
    <w:rsid w:val="00486336"/>
    <w:rsid w:val="00490D0E"/>
    <w:rsid w:val="004919B1"/>
    <w:rsid w:val="004B0B67"/>
    <w:rsid w:val="004D3376"/>
    <w:rsid w:val="004F61CD"/>
    <w:rsid w:val="00503DB4"/>
    <w:rsid w:val="005235FE"/>
    <w:rsid w:val="005348B0"/>
    <w:rsid w:val="00541940"/>
    <w:rsid w:val="00544ECC"/>
    <w:rsid w:val="00563F25"/>
    <w:rsid w:val="00566CBD"/>
    <w:rsid w:val="0059331A"/>
    <w:rsid w:val="0059398B"/>
    <w:rsid w:val="00593B05"/>
    <w:rsid w:val="005B613E"/>
    <w:rsid w:val="005B774D"/>
    <w:rsid w:val="005C14AE"/>
    <w:rsid w:val="005C7238"/>
    <w:rsid w:val="005C78DE"/>
    <w:rsid w:val="005E67FA"/>
    <w:rsid w:val="005F78DD"/>
    <w:rsid w:val="00632B20"/>
    <w:rsid w:val="00635610"/>
    <w:rsid w:val="0064186A"/>
    <w:rsid w:val="0066005A"/>
    <w:rsid w:val="00664BFA"/>
    <w:rsid w:val="00666AA6"/>
    <w:rsid w:val="006707E0"/>
    <w:rsid w:val="006761A0"/>
    <w:rsid w:val="00680FC1"/>
    <w:rsid w:val="0068727C"/>
    <w:rsid w:val="006B3D9D"/>
    <w:rsid w:val="006B7674"/>
    <w:rsid w:val="006C2766"/>
    <w:rsid w:val="006C570D"/>
    <w:rsid w:val="006D4205"/>
    <w:rsid w:val="006E0C45"/>
    <w:rsid w:val="006F1D91"/>
    <w:rsid w:val="006F6B10"/>
    <w:rsid w:val="0070139C"/>
    <w:rsid w:val="007138AD"/>
    <w:rsid w:val="00716D78"/>
    <w:rsid w:val="00720B61"/>
    <w:rsid w:val="00726482"/>
    <w:rsid w:val="00777953"/>
    <w:rsid w:val="0079753E"/>
    <w:rsid w:val="007A19B2"/>
    <w:rsid w:val="0080536C"/>
    <w:rsid w:val="00805B92"/>
    <w:rsid w:val="00814166"/>
    <w:rsid w:val="0084155E"/>
    <w:rsid w:val="00856281"/>
    <w:rsid w:val="0086324A"/>
    <w:rsid w:val="0086520A"/>
    <w:rsid w:val="0087029A"/>
    <w:rsid w:val="0088162B"/>
    <w:rsid w:val="00884A27"/>
    <w:rsid w:val="00887E16"/>
    <w:rsid w:val="00897432"/>
    <w:rsid w:val="008A0094"/>
    <w:rsid w:val="008F312C"/>
    <w:rsid w:val="00903C70"/>
    <w:rsid w:val="00905B5B"/>
    <w:rsid w:val="0093306F"/>
    <w:rsid w:val="00934A8E"/>
    <w:rsid w:val="00941116"/>
    <w:rsid w:val="009654F6"/>
    <w:rsid w:val="009A46B4"/>
    <w:rsid w:val="009B0126"/>
    <w:rsid w:val="009B5EE2"/>
    <w:rsid w:val="009E72AA"/>
    <w:rsid w:val="009F0BD9"/>
    <w:rsid w:val="009F760B"/>
    <w:rsid w:val="00A147F1"/>
    <w:rsid w:val="00A56A5E"/>
    <w:rsid w:val="00A81B75"/>
    <w:rsid w:val="00A86721"/>
    <w:rsid w:val="00A96B78"/>
    <w:rsid w:val="00AB4926"/>
    <w:rsid w:val="00AC79B4"/>
    <w:rsid w:val="00AC7D8D"/>
    <w:rsid w:val="00AD6697"/>
    <w:rsid w:val="00B20DE6"/>
    <w:rsid w:val="00B4126E"/>
    <w:rsid w:val="00B43BBD"/>
    <w:rsid w:val="00B46C0B"/>
    <w:rsid w:val="00B75BC8"/>
    <w:rsid w:val="00B861A6"/>
    <w:rsid w:val="00B8735A"/>
    <w:rsid w:val="00B91CC1"/>
    <w:rsid w:val="00B9703D"/>
    <w:rsid w:val="00BD6DEE"/>
    <w:rsid w:val="00C03580"/>
    <w:rsid w:val="00C05606"/>
    <w:rsid w:val="00C067D6"/>
    <w:rsid w:val="00C11C09"/>
    <w:rsid w:val="00C13715"/>
    <w:rsid w:val="00C17DFE"/>
    <w:rsid w:val="00C30853"/>
    <w:rsid w:val="00C310CA"/>
    <w:rsid w:val="00C3490D"/>
    <w:rsid w:val="00C74EB0"/>
    <w:rsid w:val="00C80597"/>
    <w:rsid w:val="00C83F4D"/>
    <w:rsid w:val="00C87470"/>
    <w:rsid w:val="00C91D3E"/>
    <w:rsid w:val="00C92376"/>
    <w:rsid w:val="00C930C7"/>
    <w:rsid w:val="00C95CF3"/>
    <w:rsid w:val="00C97203"/>
    <w:rsid w:val="00CB2BEB"/>
    <w:rsid w:val="00CB5273"/>
    <w:rsid w:val="00CC3670"/>
    <w:rsid w:val="00CE340C"/>
    <w:rsid w:val="00CF3F25"/>
    <w:rsid w:val="00CF4949"/>
    <w:rsid w:val="00D044E1"/>
    <w:rsid w:val="00D047CE"/>
    <w:rsid w:val="00D31670"/>
    <w:rsid w:val="00D32F1B"/>
    <w:rsid w:val="00D52EAD"/>
    <w:rsid w:val="00D60424"/>
    <w:rsid w:val="00D6358D"/>
    <w:rsid w:val="00D65C36"/>
    <w:rsid w:val="00D72357"/>
    <w:rsid w:val="00D84289"/>
    <w:rsid w:val="00D9265C"/>
    <w:rsid w:val="00DA07F1"/>
    <w:rsid w:val="00DC22EC"/>
    <w:rsid w:val="00DD3B5D"/>
    <w:rsid w:val="00DE4A15"/>
    <w:rsid w:val="00DF0F87"/>
    <w:rsid w:val="00DF49A4"/>
    <w:rsid w:val="00E01A22"/>
    <w:rsid w:val="00E05D35"/>
    <w:rsid w:val="00E127D6"/>
    <w:rsid w:val="00E164CB"/>
    <w:rsid w:val="00E20C8A"/>
    <w:rsid w:val="00E23F6B"/>
    <w:rsid w:val="00E40DA4"/>
    <w:rsid w:val="00E44480"/>
    <w:rsid w:val="00E56A63"/>
    <w:rsid w:val="00E660D5"/>
    <w:rsid w:val="00E752E4"/>
    <w:rsid w:val="00E854F1"/>
    <w:rsid w:val="00E9035E"/>
    <w:rsid w:val="00E92EE9"/>
    <w:rsid w:val="00EB402A"/>
    <w:rsid w:val="00EC0D4D"/>
    <w:rsid w:val="00EC2B6C"/>
    <w:rsid w:val="00EF5811"/>
    <w:rsid w:val="00F03F04"/>
    <w:rsid w:val="00F2216A"/>
    <w:rsid w:val="00F30C50"/>
    <w:rsid w:val="00F46978"/>
    <w:rsid w:val="00F50098"/>
    <w:rsid w:val="00F55329"/>
    <w:rsid w:val="00F71B88"/>
    <w:rsid w:val="00F73CB6"/>
    <w:rsid w:val="00F85ADA"/>
    <w:rsid w:val="00FC309C"/>
    <w:rsid w:val="00FD48DD"/>
    <w:rsid w:val="00FE6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3D7"/>
    <w:pPr>
      <w:suppressAutoHyphens/>
      <w:spacing w:after="200"/>
    </w:pPr>
    <w:rPr>
      <w:color w:val="00000A"/>
      <w:sz w:val="22"/>
    </w:rPr>
  </w:style>
  <w:style w:type="paragraph" w:styleId="1">
    <w:name w:val="heading 1"/>
    <w:basedOn w:val="a"/>
    <w:link w:val="1Char"/>
    <w:qFormat/>
    <w:rsid w:val="001F3517"/>
    <w:pPr>
      <w:keepNext/>
      <w:spacing w:after="0" w:line="240" w:lineRule="auto"/>
      <w:ind w:right="34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qFormat/>
    <w:rsid w:val="001F3517"/>
    <w:rPr>
      <w:rFonts w:ascii="Times New Roman" w:eastAsia="Times New Roman" w:hAnsi="Times New Roman" w:cs="Times New Roman"/>
      <w:b/>
      <w:sz w:val="26"/>
      <w:szCs w:val="20"/>
      <w:lang w:eastAsia="el-GR"/>
    </w:rPr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1F3517"/>
    <w:rPr>
      <w:rFonts w:ascii="Tahoma" w:hAnsi="Tahoma" w:cs="Tahoma"/>
      <w:sz w:val="16"/>
      <w:szCs w:val="16"/>
    </w:rPr>
  </w:style>
  <w:style w:type="character" w:customStyle="1" w:styleId="Char0">
    <w:name w:val="Υποσέλιδο Char"/>
    <w:basedOn w:val="a0"/>
    <w:link w:val="a4"/>
    <w:uiPriority w:val="99"/>
    <w:semiHidden/>
    <w:qFormat/>
    <w:rsid w:val="008B0FB0"/>
  </w:style>
  <w:style w:type="character" w:customStyle="1" w:styleId="Char1">
    <w:name w:val="Σώμα κειμένου Char1"/>
    <w:basedOn w:val="a0"/>
    <w:link w:val="a5"/>
    <w:uiPriority w:val="99"/>
    <w:qFormat/>
    <w:rsid w:val="008B0FB0"/>
  </w:style>
  <w:style w:type="character" w:styleId="a6">
    <w:name w:val="Strong"/>
    <w:uiPriority w:val="22"/>
    <w:qFormat/>
    <w:rsid w:val="006A14CB"/>
    <w:rPr>
      <w:b/>
      <w:bCs/>
    </w:rPr>
  </w:style>
  <w:style w:type="character" w:customStyle="1" w:styleId="Char2">
    <w:name w:val="Σώμα κειμένου Char"/>
    <w:basedOn w:val="a0"/>
    <w:qFormat/>
    <w:rsid w:val="006A14CB"/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character" w:customStyle="1" w:styleId="ListLabel1">
    <w:name w:val="ListLabel 1"/>
    <w:qFormat/>
    <w:rsid w:val="001D5E50"/>
    <w:rPr>
      <w:rFonts w:cs="OpenSymbol"/>
    </w:rPr>
  </w:style>
  <w:style w:type="paragraph" w:customStyle="1" w:styleId="a7">
    <w:name w:val="Επικεφαλίδα"/>
    <w:basedOn w:val="a"/>
    <w:next w:val="a5"/>
    <w:qFormat/>
    <w:rsid w:val="001D5E50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link w:val="Char1"/>
    <w:rsid w:val="006A14CB"/>
    <w:pPr>
      <w:widowControl w:val="0"/>
      <w:spacing w:after="140" w:line="288" w:lineRule="auto"/>
    </w:pPr>
    <w:rPr>
      <w:rFonts w:ascii="Liberation Serif" w:eastAsia="Lucida Sans Unicode" w:hAnsi="Liberation Serif" w:cs="Mangal"/>
      <w:sz w:val="24"/>
      <w:szCs w:val="24"/>
      <w:lang w:eastAsia="zh-CN" w:bidi="hi-IN"/>
    </w:rPr>
  </w:style>
  <w:style w:type="paragraph" w:styleId="a8">
    <w:name w:val="List"/>
    <w:basedOn w:val="a5"/>
    <w:rsid w:val="001D5E50"/>
  </w:style>
  <w:style w:type="paragraph" w:customStyle="1" w:styleId="a9">
    <w:name w:val="Υπόμνημα"/>
    <w:basedOn w:val="a"/>
    <w:rsid w:val="001D5E5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a">
    <w:name w:val="Ευρετήριο"/>
    <w:basedOn w:val="a"/>
    <w:qFormat/>
    <w:rsid w:val="001D5E50"/>
    <w:pPr>
      <w:suppressLineNumbers/>
    </w:pPr>
    <w:rPr>
      <w:rFonts w:cs="Mangal"/>
    </w:rPr>
  </w:style>
  <w:style w:type="paragraph" w:styleId="a3">
    <w:name w:val="Balloon Text"/>
    <w:basedOn w:val="a"/>
    <w:link w:val="Char"/>
    <w:uiPriority w:val="99"/>
    <w:semiHidden/>
    <w:unhideWhenUsed/>
    <w:qFormat/>
    <w:rsid w:val="001F35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header"/>
    <w:basedOn w:val="a"/>
    <w:uiPriority w:val="99"/>
    <w:semiHidden/>
    <w:unhideWhenUsed/>
    <w:rsid w:val="008B0FB0"/>
    <w:pPr>
      <w:tabs>
        <w:tab w:val="center" w:pos="4153"/>
        <w:tab w:val="right" w:pos="8306"/>
      </w:tabs>
      <w:spacing w:after="0" w:line="240" w:lineRule="auto"/>
    </w:pPr>
  </w:style>
  <w:style w:type="paragraph" w:styleId="a4">
    <w:name w:val="footer"/>
    <w:basedOn w:val="a"/>
    <w:link w:val="Char0"/>
    <w:uiPriority w:val="99"/>
    <w:unhideWhenUsed/>
    <w:rsid w:val="008B0FB0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ac">
    <w:name w:val="Ρ_ΚΧΣ"/>
    <w:basedOn w:val="a"/>
    <w:qFormat/>
    <w:rsid w:val="006A14CB"/>
    <w:pPr>
      <w:widowControl w:val="0"/>
      <w:spacing w:after="0" w:line="240" w:lineRule="auto"/>
      <w:ind w:firstLine="170"/>
      <w:jc w:val="both"/>
    </w:pPr>
    <w:rPr>
      <w:rFonts w:ascii="Times New Roman" w:eastAsia="Lucida Sans Unicode" w:hAnsi="Times New Roman" w:cs="Times New Roman"/>
      <w:sz w:val="18"/>
      <w:szCs w:val="24"/>
      <w:lang w:eastAsia="zh-CN" w:bidi="hi-IN"/>
    </w:rPr>
  </w:style>
  <w:style w:type="paragraph" w:customStyle="1" w:styleId="ad">
    <w:name w:val="Τ_ΑΡΘΡ"/>
    <w:basedOn w:val="ac"/>
    <w:qFormat/>
    <w:rsid w:val="006A14CB"/>
    <w:pPr>
      <w:spacing w:before="120" w:after="120"/>
      <w:ind w:firstLine="0"/>
      <w:jc w:val="center"/>
    </w:pPr>
  </w:style>
  <w:style w:type="table" w:styleId="ae">
    <w:name w:val="Table Grid"/>
    <w:basedOn w:val="a1"/>
    <w:uiPriority w:val="59"/>
    <w:rsid w:val="001F351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364E57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E01A22"/>
    <w:pPr>
      <w:suppressAutoHyphens w:val="0"/>
      <w:ind w:left="720"/>
      <w:contextualSpacing/>
    </w:pPr>
    <w:rPr>
      <w:rFonts w:ascii="Calibri" w:eastAsia="Calibri" w:hAnsi="Calibri" w:cs="Times New Roman"/>
      <w:color w:val="auto"/>
    </w:rPr>
  </w:style>
  <w:style w:type="paragraph" w:styleId="af0">
    <w:name w:val="No Spacing"/>
    <w:uiPriority w:val="1"/>
    <w:qFormat/>
    <w:rsid w:val="0016272E"/>
    <w:pPr>
      <w:spacing w:line="240" w:lineRule="auto"/>
    </w:pPr>
    <w:rPr>
      <w:rFonts w:eastAsiaTheme="minorEastAsia"/>
      <w:sz w:val="22"/>
      <w:lang w:eastAsia="el-GR"/>
    </w:rPr>
  </w:style>
  <w:style w:type="paragraph" w:styleId="Web">
    <w:name w:val="Normal (Web)"/>
    <w:basedOn w:val="a"/>
    <w:uiPriority w:val="99"/>
    <w:unhideWhenUsed/>
    <w:rsid w:val="00FD48D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gdy.geoponoi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pegdy@minagri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97213-7BB8-4070-802E-A1F4882E2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UserPC</cp:lastModifiedBy>
  <cp:revision>23</cp:revision>
  <cp:lastPrinted>2025-08-18T04:46:00Z</cp:lastPrinted>
  <dcterms:created xsi:type="dcterms:W3CDTF">2025-09-29T18:55:00Z</dcterms:created>
  <dcterms:modified xsi:type="dcterms:W3CDTF">2025-10-27T10:02:00Z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