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FA6B32" w:rsidRPr="006B6B32" w:rsidTr="000B1E2B">
        <w:tc>
          <w:tcPr>
            <w:tcW w:w="9640" w:type="dxa"/>
          </w:tcPr>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Pr="00B00F7C">
              <w:rPr>
                <w:rFonts w:ascii="Times New Roman" w:hAnsi="Times New Roman"/>
                <w:b/>
                <w:spacing w:val="-5"/>
              </w:rPr>
              <w:t xml:space="preserve"> </w:t>
            </w:r>
            <w:r w:rsidRPr="00B00F7C">
              <w:rPr>
                <w:rFonts w:ascii="Times New Roman" w:hAnsi="Times New Roman"/>
                <w:b/>
              </w:rPr>
              <w:t>ΟΜΟΣΠΟΝΔΙΑ</w:t>
            </w:r>
            <w:r w:rsidRPr="00B00F7C">
              <w:rPr>
                <w:rFonts w:ascii="Times New Roman" w:hAnsi="Times New Roman"/>
                <w:b/>
                <w:spacing w:val="-5"/>
              </w:rPr>
              <w:t xml:space="preserve"> </w:t>
            </w:r>
            <w:r w:rsidRPr="00B00F7C">
              <w:rPr>
                <w:rFonts w:ascii="Times New Roman" w:hAnsi="Times New Roman"/>
                <w:b/>
              </w:rPr>
              <w:t>ΓΕΩΤΕΧΝΙΚΩΝ</w:t>
            </w:r>
            <w:r w:rsidRPr="00B00F7C">
              <w:rPr>
                <w:rFonts w:ascii="Times New Roman" w:hAnsi="Times New Roman"/>
                <w:b/>
                <w:spacing w:val="-5"/>
              </w:rPr>
              <w:t xml:space="preserve"> </w:t>
            </w:r>
            <w:r w:rsidRPr="00B00F7C">
              <w:rPr>
                <w:rFonts w:ascii="Times New Roman" w:hAnsi="Times New Roman"/>
                <w:b/>
              </w:rPr>
              <w:t>ΔΗΜΟΣΙΩΝ</w:t>
            </w:r>
            <w:r w:rsidRPr="00B00F7C">
              <w:rPr>
                <w:rFonts w:ascii="Times New Roman" w:hAnsi="Times New Roman"/>
                <w:b/>
                <w:spacing w:val="-4"/>
              </w:rPr>
              <w:t xml:space="preserve"> </w:t>
            </w:r>
            <w:r w:rsidRPr="00B00F7C">
              <w:rPr>
                <w:rFonts w:ascii="Times New Roman" w:hAnsi="Times New Roman"/>
                <w:b/>
              </w:rPr>
              <w:t>ΥΠΑΛΛΗΛΩΝ</w:t>
            </w:r>
            <w:r w:rsidRPr="00B00F7C">
              <w:rPr>
                <w:rFonts w:ascii="Times New Roman" w:hAnsi="Times New Roman"/>
                <w:b/>
                <w:spacing w:val="-57"/>
              </w:rPr>
              <w:t xml:space="preserve"> </w:t>
            </w: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0B1E2B">
            <w:pPr>
              <w:spacing w:after="0" w:line="295" w:lineRule="auto"/>
              <w:ind w:right="899"/>
              <w:jc w:val="center"/>
              <w:rPr>
                <w:rFonts w:ascii="Times New Roman" w:hAnsi="Times New Roman"/>
              </w:rPr>
            </w:pPr>
            <w:r w:rsidRPr="00B00F7C">
              <w:rPr>
                <w:rFonts w:ascii="Times New Roman" w:hAnsi="Times New Roman"/>
              </w:rPr>
              <w:t>Αχαρνών</w:t>
            </w:r>
            <w:r w:rsidRPr="00B00F7C">
              <w:rPr>
                <w:rFonts w:ascii="Times New Roman" w:hAnsi="Times New Roman"/>
                <w:spacing w:val="-3"/>
              </w:rPr>
              <w:t xml:space="preserve"> </w:t>
            </w:r>
            <w:r w:rsidRPr="00B00F7C">
              <w:rPr>
                <w:rFonts w:ascii="Times New Roman" w:hAnsi="Times New Roman"/>
              </w:rPr>
              <w:t>2</w:t>
            </w:r>
            <w:r w:rsidRPr="00B00F7C">
              <w:rPr>
                <w:rFonts w:ascii="Times New Roman" w:hAnsi="Times New Roman"/>
                <w:spacing w:val="-1"/>
              </w:rPr>
              <w:t xml:space="preserve">  </w:t>
            </w:r>
            <w:r w:rsidRPr="00B00F7C">
              <w:rPr>
                <w:rFonts w:ascii="Times New Roman" w:hAnsi="Times New Roman"/>
              </w:rPr>
              <w:t>Αθήνα</w:t>
            </w:r>
            <w:r w:rsidRPr="00B00F7C">
              <w:rPr>
                <w:rFonts w:ascii="Times New Roman" w:hAnsi="Times New Roman"/>
                <w:spacing w:val="-3"/>
              </w:rPr>
              <w:t xml:space="preserve"> </w:t>
            </w:r>
            <w:r w:rsidRPr="00B00F7C">
              <w:rPr>
                <w:rFonts w:ascii="Times New Roman" w:hAnsi="Times New Roman"/>
              </w:rPr>
              <w:t>Τ.Κ.</w:t>
            </w:r>
            <w:r w:rsidRPr="00B00F7C">
              <w:rPr>
                <w:rFonts w:ascii="Times New Roman" w:hAnsi="Times New Roman"/>
                <w:spacing w:val="-1"/>
              </w:rPr>
              <w:t xml:space="preserve"> </w:t>
            </w:r>
            <w:r w:rsidRPr="00B00F7C">
              <w:rPr>
                <w:rFonts w:ascii="Times New Roman" w:hAnsi="Times New Roman"/>
              </w:rPr>
              <w:t>10176</w:t>
            </w:r>
            <w:r w:rsidRPr="00B00F7C">
              <w:rPr>
                <w:rFonts w:ascii="Times New Roman" w:hAnsi="Times New Roman"/>
                <w:spacing w:val="-1"/>
              </w:rPr>
              <w:t xml:space="preserve"> </w:t>
            </w:r>
            <w:r w:rsidRPr="00B00F7C">
              <w:rPr>
                <w:rFonts w:ascii="Times New Roman" w:hAnsi="Times New Roman"/>
              </w:rPr>
              <w:t>Τηλ.:210-5234189,</w:t>
            </w:r>
            <w:r w:rsidRPr="00B00F7C">
              <w:rPr>
                <w:rFonts w:ascii="Times New Roman" w:hAnsi="Times New Roman"/>
                <w:spacing w:val="-2"/>
              </w:rPr>
              <w:t xml:space="preserve"> </w:t>
            </w:r>
            <w:r w:rsidRPr="00B00F7C">
              <w:rPr>
                <w:rFonts w:ascii="Times New Roman" w:hAnsi="Times New Roman"/>
              </w:rPr>
              <w:t>210-2124041</w:t>
            </w:r>
          </w:p>
          <w:p w:rsidR="00FA6B32" w:rsidRPr="00B00F7C" w:rsidRDefault="00A70B8D" w:rsidP="000B1E2B">
            <w:pPr>
              <w:spacing w:after="0" w:line="240" w:lineRule="auto"/>
              <w:ind w:left="734" w:right="771"/>
              <w:jc w:val="center"/>
              <w:rPr>
                <w:rFonts w:ascii="Times New Roman" w:hAnsi="Times New Roman"/>
                <w:b/>
                <w:lang w:val="en-US"/>
              </w:rPr>
            </w:pPr>
            <w:r>
              <w:fldChar w:fldCharType="begin"/>
            </w:r>
            <w:r w:rsidRPr="006B6B32">
              <w:rPr>
                <w:lang w:val="en-US"/>
              </w:rPr>
              <w:instrText>HYPERLINK "mailto:e-mail%20:%20ax2u128@minagric.gr"</w:instrText>
            </w:r>
            <w:r>
              <w:fldChar w:fldCharType="separate"/>
            </w:r>
            <w:r w:rsidR="00FA6B32" w:rsidRPr="00B00F7C">
              <w:rPr>
                <w:rStyle w:val="-"/>
                <w:rFonts w:ascii="Times New Roman" w:hAnsi="Times New Roman"/>
                <w:b/>
                <w:lang w:val="en-US"/>
              </w:rPr>
              <w:t>e-mail : ax2u128@minagric.gr</w:t>
            </w:r>
            <w:r>
              <w:fldChar w:fldCharType="end"/>
            </w:r>
          </w:p>
        </w:tc>
      </w:tr>
    </w:tbl>
    <w:p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4C1B67">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345D55">
        <w:rPr>
          <w:rFonts w:ascii="Times New Roman" w:hAnsi="Times New Roman"/>
          <w:b/>
          <w:color w:val="221F1F"/>
          <w:w w:val="80"/>
          <w:sz w:val="28"/>
          <w:szCs w:val="28"/>
        </w:rPr>
        <w:t>20</w:t>
      </w:r>
      <w:r w:rsidR="00696590">
        <w:rPr>
          <w:rFonts w:ascii="Times New Roman" w:hAnsi="Times New Roman"/>
          <w:b/>
          <w:color w:val="221F1F"/>
          <w:w w:val="80"/>
          <w:sz w:val="28"/>
          <w:szCs w:val="28"/>
        </w:rPr>
        <w:t>-10</w:t>
      </w:r>
      <w:r w:rsidRPr="000A46BB">
        <w:rPr>
          <w:rFonts w:ascii="Times New Roman" w:hAnsi="Times New Roman"/>
          <w:b/>
          <w:color w:val="221F1F"/>
          <w:w w:val="80"/>
          <w:sz w:val="28"/>
          <w:szCs w:val="28"/>
        </w:rPr>
        <w:t>-</w:t>
      </w:r>
      <w:r w:rsidRPr="000A46BB">
        <w:rPr>
          <w:rFonts w:ascii="Times New Roman" w:hAnsi="Times New Roman"/>
          <w:b/>
          <w:color w:val="221F1F"/>
          <w:spacing w:val="-4"/>
          <w:w w:val="80"/>
          <w:sz w:val="28"/>
          <w:szCs w:val="28"/>
        </w:rPr>
        <w:t>2025</w:t>
      </w:r>
    </w:p>
    <w:p w:rsidR="0021773E" w:rsidRDefault="00FA6B32" w:rsidP="000A46BB">
      <w:pPr>
        <w:pStyle w:val="aa"/>
        <w:spacing w:line="278" w:lineRule="auto"/>
        <w:ind w:left="0" w:right="126"/>
        <w:jc w:val="center"/>
        <w:rPr>
          <w:rFonts w:ascii="Times New Roman" w:hAnsi="Times New Roman" w:cs="Times New Roman"/>
          <w:b/>
          <w:w w:val="85"/>
          <w:sz w:val="28"/>
          <w:szCs w:val="28"/>
        </w:rPr>
      </w:pPr>
      <w:r w:rsidRPr="000A46BB">
        <w:rPr>
          <w:rFonts w:ascii="Times New Roman" w:hAnsi="Times New Roman" w:cs="Times New Roman"/>
          <w:b/>
          <w:w w:val="85"/>
          <w:sz w:val="28"/>
          <w:szCs w:val="28"/>
        </w:rPr>
        <w:t>ΔΕΛΤΙΟ ΤΥΠΟΥ</w:t>
      </w:r>
    </w:p>
    <w:p w:rsidR="00386172" w:rsidRPr="000A46BB" w:rsidRDefault="00386172" w:rsidP="000A46BB">
      <w:pPr>
        <w:pStyle w:val="aa"/>
        <w:spacing w:line="278" w:lineRule="auto"/>
        <w:ind w:left="0" w:right="126"/>
        <w:jc w:val="center"/>
        <w:rPr>
          <w:rStyle w:val="ac"/>
          <w:rFonts w:ascii="Times New Roman" w:hAnsi="Times New Roman" w:cs="Times New Roman"/>
          <w:bCs w:val="0"/>
          <w:w w:val="85"/>
          <w:sz w:val="28"/>
          <w:szCs w:val="28"/>
        </w:rPr>
      </w:pPr>
    </w:p>
    <w:p w:rsidR="000A46BB" w:rsidRPr="000A46BB" w:rsidRDefault="000A46BB" w:rsidP="00345D55">
      <w:pPr>
        <w:spacing w:line="252" w:lineRule="auto"/>
        <w:rPr>
          <w:rFonts w:ascii="Times New Roman" w:hAnsi="Times New Roman"/>
          <w:b/>
          <w:sz w:val="28"/>
          <w:szCs w:val="28"/>
        </w:rPr>
      </w:pPr>
      <w:r w:rsidRPr="000A46BB">
        <w:rPr>
          <w:rFonts w:ascii="Times New Roman" w:hAnsi="Times New Roman"/>
          <w:b/>
          <w:sz w:val="28"/>
          <w:szCs w:val="28"/>
        </w:rPr>
        <w:t>ΘΕΜΑ: «</w:t>
      </w:r>
      <w:r w:rsidR="00345D55">
        <w:rPr>
          <w:rFonts w:ascii="Calibri" w:hAnsi="Calibri" w:cs="Calibri"/>
          <w:sz w:val="22"/>
          <w:szCs w:val="22"/>
        </w:rPr>
        <w:t xml:space="preserve"> </w:t>
      </w:r>
      <w:r w:rsidR="00345D55" w:rsidRPr="00345D55">
        <w:rPr>
          <w:rFonts w:ascii="Times New Roman" w:hAnsi="Times New Roman"/>
          <w:sz w:val="32"/>
          <w:szCs w:val="32"/>
        </w:rPr>
        <w:t xml:space="preserve">Η ΠΟΓΕΔΥ ανοίγει δίαυλο συνεργασίας με τις </w:t>
      </w:r>
      <w:r w:rsidR="00345D55">
        <w:rPr>
          <w:rFonts w:ascii="Times New Roman" w:hAnsi="Times New Roman"/>
          <w:sz w:val="32"/>
          <w:szCs w:val="32"/>
        </w:rPr>
        <w:t xml:space="preserve">  </w:t>
      </w:r>
      <w:proofErr w:type="spellStart"/>
      <w:r w:rsidR="00345D55" w:rsidRPr="00345D55">
        <w:rPr>
          <w:rFonts w:ascii="Times New Roman" w:hAnsi="Times New Roman"/>
          <w:sz w:val="32"/>
          <w:szCs w:val="32"/>
        </w:rPr>
        <w:t>συστημικές</w:t>
      </w:r>
      <w:proofErr w:type="spellEnd"/>
      <w:r w:rsidR="00345D55" w:rsidRPr="00345D55">
        <w:rPr>
          <w:rFonts w:ascii="Times New Roman" w:hAnsi="Times New Roman"/>
          <w:sz w:val="32"/>
          <w:szCs w:val="32"/>
        </w:rPr>
        <w:t xml:space="preserve"> τράπεζες για τη μισθοδοσία των μελών της</w:t>
      </w:r>
      <w:r w:rsidRPr="000A46BB">
        <w:rPr>
          <w:rFonts w:ascii="Times New Roman" w:hAnsi="Times New Roman"/>
          <w:b/>
          <w:sz w:val="28"/>
          <w:szCs w:val="28"/>
        </w:rPr>
        <w:t>»</w:t>
      </w:r>
    </w:p>
    <w:p w:rsidR="00345D55" w:rsidRDefault="00345D55" w:rsidP="00345D55">
      <w:pPr>
        <w:spacing w:line="252" w:lineRule="auto"/>
        <w:jc w:val="both"/>
        <w:rPr>
          <w:rFonts w:ascii="Times New Roman" w:hAnsi="Times New Roman"/>
          <w:sz w:val="32"/>
          <w:szCs w:val="32"/>
        </w:rPr>
      </w:pPr>
    </w:p>
    <w:p w:rsidR="00345D55" w:rsidRPr="00345D55" w:rsidRDefault="00345D55" w:rsidP="00345D55">
      <w:pPr>
        <w:spacing w:line="252" w:lineRule="auto"/>
        <w:jc w:val="both"/>
        <w:rPr>
          <w:rFonts w:ascii="Times New Roman" w:hAnsi="Times New Roman"/>
          <w:sz w:val="32"/>
          <w:szCs w:val="32"/>
        </w:rPr>
      </w:pPr>
      <w:r w:rsidRPr="00345D55">
        <w:rPr>
          <w:rFonts w:ascii="Times New Roman" w:hAnsi="Times New Roman"/>
          <w:sz w:val="32"/>
          <w:szCs w:val="32"/>
        </w:rPr>
        <w:t xml:space="preserve">Η Πανελλήνια Ομοσπονδία Γεωτεχνικών Δημοσίων Υπαλλήλων (ΠΟΓΕΔΥ) ανοίγει δίαυλο επικοινωνίας με τις </w:t>
      </w:r>
      <w:proofErr w:type="spellStart"/>
      <w:r w:rsidRPr="00345D55">
        <w:rPr>
          <w:rFonts w:ascii="Times New Roman" w:hAnsi="Times New Roman"/>
          <w:sz w:val="32"/>
          <w:szCs w:val="32"/>
        </w:rPr>
        <w:t>συστημικές</w:t>
      </w:r>
      <w:proofErr w:type="spellEnd"/>
      <w:r w:rsidRPr="00345D55">
        <w:rPr>
          <w:rFonts w:ascii="Times New Roman" w:hAnsi="Times New Roman"/>
          <w:sz w:val="32"/>
          <w:szCs w:val="32"/>
        </w:rPr>
        <w:t xml:space="preserve"> τράπεζες της χώρας, απευθύνοντας πρόσκληση συνεργασίας για τη μεταφορά της μισθοδοσίας των </w:t>
      </w:r>
      <w:r>
        <w:rPr>
          <w:rFonts w:ascii="Times New Roman" w:hAnsi="Times New Roman"/>
          <w:sz w:val="32"/>
          <w:szCs w:val="32"/>
        </w:rPr>
        <w:t>χιλιάδων</w:t>
      </w:r>
      <w:r w:rsidRPr="00345D55">
        <w:rPr>
          <w:rFonts w:ascii="Times New Roman" w:hAnsi="Times New Roman"/>
          <w:sz w:val="32"/>
          <w:szCs w:val="32"/>
        </w:rPr>
        <w:t xml:space="preserve"> μελών της.</w:t>
      </w:r>
    </w:p>
    <w:p w:rsidR="00345D55" w:rsidRPr="00345D55" w:rsidRDefault="00345D55" w:rsidP="00345D55">
      <w:pPr>
        <w:spacing w:line="252" w:lineRule="auto"/>
        <w:jc w:val="both"/>
        <w:rPr>
          <w:rFonts w:ascii="Times New Roman" w:hAnsi="Times New Roman"/>
          <w:sz w:val="32"/>
          <w:szCs w:val="32"/>
        </w:rPr>
      </w:pPr>
      <w:r w:rsidRPr="00345D55">
        <w:rPr>
          <w:rFonts w:ascii="Times New Roman" w:hAnsi="Times New Roman"/>
          <w:sz w:val="32"/>
          <w:szCs w:val="32"/>
        </w:rPr>
        <w:t xml:space="preserve">Με επιστολή που απέστειλε στις Διοικήσεις της Εθνικής Τράπεζας, </w:t>
      </w:r>
      <w:r>
        <w:rPr>
          <w:rFonts w:ascii="Times New Roman" w:hAnsi="Times New Roman"/>
          <w:sz w:val="32"/>
          <w:szCs w:val="32"/>
        </w:rPr>
        <w:t xml:space="preserve">της </w:t>
      </w:r>
      <w:proofErr w:type="spellStart"/>
      <w:r>
        <w:rPr>
          <w:rFonts w:ascii="Times New Roman" w:hAnsi="Times New Roman"/>
          <w:sz w:val="32"/>
          <w:szCs w:val="32"/>
        </w:rPr>
        <w:t>Alpha</w:t>
      </w:r>
      <w:proofErr w:type="spellEnd"/>
      <w:r>
        <w:rPr>
          <w:rFonts w:ascii="Times New Roman" w:hAnsi="Times New Roman"/>
          <w:sz w:val="32"/>
          <w:szCs w:val="32"/>
        </w:rPr>
        <w:t xml:space="preserve"> </w:t>
      </w:r>
      <w:proofErr w:type="spellStart"/>
      <w:r>
        <w:rPr>
          <w:rFonts w:ascii="Times New Roman" w:hAnsi="Times New Roman"/>
          <w:sz w:val="32"/>
          <w:szCs w:val="32"/>
        </w:rPr>
        <w:t>Bank</w:t>
      </w:r>
      <w:proofErr w:type="spellEnd"/>
      <w:r>
        <w:rPr>
          <w:rFonts w:ascii="Times New Roman" w:hAnsi="Times New Roman"/>
          <w:sz w:val="32"/>
          <w:szCs w:val="32"/>
        </w:rPr>
        <w:t xml:space="preserve">, της </w:t>
      </w:r>
      <w:proofErr w:type="spellStart"/>
      <w:r>
        <w:rPr>
          <w:rFonts w:ascii="Times New Roman" w:hAnsi="Times New Roman"/>
          <w:sz w:val="32"/>
          <w:szCs w:val="32"/>
        </w:rPr>
        <w:t>Eurobank</w:t>
      </w:r>
      <w:proofErr w:type="spellEnd"/>
      <w:r>
        <w:rPr>
          <w:rFonts w:ascii="Times New Roman" w:hAnsi="Times New Roman"/>
          <w:sz w:val="32"/>
          <w:szCs w:val="32"/>
        </w:rPr>
        <w:t xml:space="preserve">  της </w:t>
      </w:r>
      <w:proofErr w:type="spellStart"/>
      <w:r>
        <w:rPr>
          <w:rFonts w:ascii="Times New Roman" w:hAnsi="Times New Roman"/>
          <w:sz w:val="32"/>
          <w:szCs w:val="32"/>
        </w:rPr>
        <w:t>Optima</w:t>
      </w:r>
      <w:proofErr w:type="spellEnd"/>
      <w:r>
        <w:rPr>
          <w:rFonts w:ascii="Times New Roman" w:hAnsi="Times New Roman"/>
          <w:sz w:val="32"/>
          <w:szCs w:val="32"/>
        </w:rPr>
        <w:t xml:space="preserve"> </w:t>
      </w:r>
      <w:proofErr w:type="spellStart"/>
      <w:r>
        <w:rPr>
          <w:rFonts w:ascii="Times New Roman" w:hAnsi="Times New Roman"/>
          <w:sz w:val="32"/>
          <w:szCs w:val="32"/>
        </w:rPr>
        <w:t>Bank</w:t>
      </w:r>
      <w:proofErr w:type="spellEnd"/>
      <w:r>
        <w:rPr>
          <w:rFonts w:ascii="Times New Roman" w:hAnsi="Times New Roman"/>
          <w:sz w:val="32"/>
          <w:szCs w:val="32"/>
        </w:rPr>
        <w:t xml:space="preserve"> και της </w:t>
      </w:r>
      <w:proofErr w:type="spellStart"/>
      <w:r w:rsidRPr="00345D55">
        <w:rPr>
          <w:rFonts w:ascii="Times New Roman" w:hAnsi="Times New Roman"/>
          <w:sz w:val="32"/>
          <w:szCs w:val="32"/>
          <w:lang w:val="en-US"/>
        </w:rPr>
        <w:t>Credia</w:t>
      </w:r>
      <w:proofErr w:type="spellEnd"/>
      <w:r w:rsidRPr="00345D55">
        <w:rPr>
          <w:rFonts w:ascii="Times New Roman" w:hAnsi="Times New Roman"/>
          <w:sz w:val="32"/>
          <w:szCs w:val="32"/>
        </w:rPr>
        <w:t xml:space="preserve"> </w:t>
      </w:r>
      <w:r w:rsidRPr="00345D55">
        <w:rPr>
          <w:rFonts w:ascii="Times New Roman" w:hAnsi="Times New Roman"/>
          <w:sz w:val="32"/>
          <w:szCs w:val="32"/>
          <w:lang w:val="en-US"/>
        </w:rPr>
        <w:t>Bank</w:t>
      </w:r>
      <w:r w:rsidRPr="00345D55">
        <w:rPr>
          <w:rFonts w:ascii="Times New Roman" w:hAnsi="Times New Roman"/>
          <w:sz w:val="32"/>
          <w:szCs w:val="32"/>
        </w:rPr>
        <w:t xml:space="preserve">, η Ομοσπονδία καλεί τα πιστωτικά ιδρύματα να εκδηλώσουν ενδιαφέρον για μια αμοιβαία επωφελή συνεργασία, στο πλαίσιο της εταιρικής κοινωνικής ευθύνης και της στήριξης των εργαζομένων του δημόσιου τομέα. </w:t>
      </w:r>
    </w:p>
    <w:p w:rsidR="00345D55" w:rsidRDefault="00345D55" w:rsidP="00345D55">
      <w:pPr>
        <w:spacing w:line="252" w:lineRule="auto"/>
        <w:jc w:val="both"/>
        <w:rPr>
          <w:rFonts w:ascii="Times New Roman" w:hAnsi="Times New Roman"/>
          <w:sz w:val="32"/>
          <w:szCs w:val="32"/>
        </w:rPr>
      </w:pPr>
      <w:r w:rsidRPr="00345D55">
        <w:rPr>
          <w:rFonts w:ascii="Times New Roman" w:hAnsi="Times New Roman"/>
          <w:sz w:val="32"/>
          <w:szCs w:val="32"/>
        </w:rPr>
        <w:t>Η ΠΟΓΕΔΥ τονίζει ότι τα χιλιάδες μέλη</w:t>
      </w:r>
      <w:r>
        <w:rPr>
          <w:rFonts w:ascii="Times New Roman" w:hAnsi="Times New Roman"/>
          <w:sz w:val="32"/>
          <w:szCs w:val="32"/>
        </w:rPr>
        <w:t xml:space="preserve"> της </w:t>
      </w:r>
      <w:r w:rsidRPr="00345D55">
        <w:rPr>
          <w:rFonts w:ascii="Times New Roman" w:hAnsi="Times New Roman"/>
          <w:sz w:val="32"/>
          <w:szCs w:val="32"/>
        </w:rPr>
        <w:t xml:space="preserve"> τα οποία υπηρετούν σε όλη τη χώρα σε υπηρεσίες του Υπουργείου Αγροτικής Ανάπτυξης και Τροφίμων, Υπουργείου Περιβάλλοντος και Ενέργειας, Υπουργείο Υποδομών, των Περιφερειών, των Δήμων και των Αποκεντρωμένων Διοικήσεων. </w:t>
      </w:r>
      <w:r>
        <w:rPr>
          <w:rFonts w:ascii="Times New Roman" w:hAnsi="Times New Roman"/>
          <w:sz w:val="32"/>
          <w:szCs w:val="32"/>
        </w:rPr>
        <w:t xml:space="preserve"> συμβάλλουν</w:t>
      </w:r>
      <w:r w:rsidRPr="00345D55">
        <w:rPr>
          <w:rFonts w:ascii="Times New Roman" w:hAnsi="Times New Roman"/>
          <w:sz w:val="32"/>
          <w:szCs w:val="32"/>
        </w:rPr>
        <w:t xml:space="preserve"> καθημερινά στην προστασία του περιβάλλοντος, την επισιτιστική ασφάλεια και τη στήριξη της υπαίθρου. </w:t>
      </w:r>
    </w:p>
    <w:p w:rsidR="00345D55" w:rsidRPr="00345D55" w:rsidRDefault="00345D55" w:rsidP="00345D55">
      <w:pPr>
        <w:spacing w:line="252" w:lineRule="auto"/>
        <w:jc w:val="both"/>
        <w:rPr>
          <w:rFonts w:ascii="Times New Roman" w:hAnsi="Times New Roman"/>
          <w:sz w:val="32"/>
          <w:szCs w:val="32"/>
        </w:rPr>
      </w:pPr>
      <w:r w:rsidRPr="00345D55">
        <w:rPr>
          <w:rFonts w:ascii="Times New Roman" w:hAnsi="Times New Roman"/>
          <w:sz w:val="32"/>
          <w:szCs w:val="32"/>
        </w:rPr>
        <w:t>Μια τέτοια συνεργασία, πέραν της οικονομικής διάστασης, μπορεί να συνδυάσει κοινωνικό και περιβαλλοντικό όφελος, μέσω δράσεων στήριξης, εκπαίδευσης και βιώσιμης ανάπτυξης.</w:t>
      </w:r>
    </w:p>
    <w:p w:rsidR="00345D55" w:rsidRPr="00345D55" w:rsidRDefault="00345D55" w:rsidP="00345D55">
      <w:pPr>
        <w:spacing w:line="252" w:lineRule="auto"/>
        <w:jc w:val="both"/>
        <w:rPr>
          <w:rFonts w:ascii="Times New Roman" w:hAnsi="Times New Roman"/>
          <w:sz w:val="32"/>
          <w:szCs w:val="32"/>
        </w:rPr>
      </w:pPr>
      <w:r w:rsidRPr="00345D55">
        <w:rPr>
          <w:rFonts w:ascii="Times New Roman" w:hAnsi="Times New Roman"/>
          <w:sz w:val="32"/>
          <w:szCs w:val="32"/>
        </w:rPr>
        <w:lastRenderedPageBreak/>
        <w:t>Η Ομοσπονδία δηλώνει ότι παραμένει ανοικτή σε θεσμικό διάλογο με τα τραπεζικά ιδρύματα, με στόχο να διαμορφωθεί ένα πλαίσιο συνεργασίας που θα ενισχύσει τόσο τα μέλη της όσο και το κοινωνικό σύνολο.</w:t>
      </w:r>
    </w:p>
    <w:p w:rsidR="00117AA4" w:rsidRDefault="00117AA4" w:rsidP="00A7314C">
      <w:pPr>
        <w:spacing w:line="360" w:lineRule="auto"/>
        <w:ind w:left="4320"/>
        <w:jc w:val="both"/>
        <w:rPr>
          <w:rStyle w:val="ac"/>
        </w:rPr>
      </w:pPr>
    </w:p>
    <w:p w:rsidR="00FA6B32" w:rsidRPr="00B00F7C" w:rsidRDefault="00FA6B32" w:rsidP="00A7314C">
      <w:pPr>
        <w:spacing w:line="360" w:lineRule="auto"/>
        <w:ind w:left="4320"/>
        <w:jc w:val="both"/>
        <w:rPr>
          <w:rFonts w:ascii="Times New Roman" w:hAnsi="Times New Roman"/>
        </w:rPr>
      </w:pPr>
      <w:r w:rsidRPr="00B00F7C">
        <w:rPr>
          <w:rStyle w:val="ac"/>
        </w:rPr>
        <w:t>ΓΙΑ ΤΟ ΔΙΟΙΚΗΤΙΚΟ ΣΥΜΒΟΥΛΙΟ</w:t>
      </w:r>
    </w:p>
    <w:p w:rsidR="00FA6B32" w:rsidRPr="00FA6B32" w:rsidRDefault="00A7314C" w:rsidP="00A7314C">
      <w:pPr>
        <w:spacing w:line="360" w:lineRule="auto"/>
        <w:jc w:val="center"/>
        <w:rPr>
          <w:rFonts w:ascii="Times New Roman" w:hAnsi="Times New Roman"/>
          <w:sz w:val="28"/>
          <w:szCs w:val="28"/>
        </w:rPr>
      </w:pPr>
      <w:r>
        <w:rPr>
          <w:rFonts w:ascii="Arial" w:hAnsi="Arial" w:cs="Arial"/>
          <w:noProof/>
          <w:w w:val="85"/>
          <w:sz w:val="28"/>
          <w:szCs w:val="28"/>
          <w:lang w:eastAsia="el-GR"/>
        </w:rPr>
        <w:t>```````````````````````````````````````````````````````</w:t>
      </w:r>
      <w:r w:rsidR="00345D55">
        <w:rPr>
          <w:rFonts w:ascii="Arial" w:hAnsi="Arial" w:cs="Arial"/>
          <w:noProof/>
          <w:w w:val="85"/>
          <w:sz w:val="28"/>
          <w:szCs w:val="28"/>
          <w:lang w:eastAsia="el-GR"/>
        </w:rPr>
        <w:drawing>
          <wp:inline distT="0" distB="0" distL="0" distR="0">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581B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E620A"/>
    <w:rsid w:val="000326A1"/>
    <w:rsid w:val="00042F3B"/>
    <w:rsid w:val="00076B7E"/>
    <w:rsid w:val="000A46BB"/>
    <w:rsid w:val="000B1E2B"/>
    <w:rsid w:val="000D54B5"/>
    <w:rsid w:val="00117AA4"/>
    <w:rsid w:val="0017602D"/>
    <w:rsid w:val="001F0D4D"/>
    <w:rsid w:val="0021773E"/>
    <w:rsid w:val="00245310"/>
    <w:rsid w:val="00252F24"/>
    <w:rsid w:val="0025312F"/>
    <w:rsid w:val="0027735C"/>
    <w:rsid w:val="002D62EB"/>
    <w:rsid w:val="002E328B"/>
    <w:rsid w:val="002E6EF5"/>
    <w:rsid w:val="00301673"/>
    <w:rsid w:val="00324E3F"/>
    <w:rsid w:val="00345D55"/>
    <w:rsid w:val="00386172"/>
    <w:rsid w:val="003E1E84"/>
    <w:rsid w:val="003E4A11"/>
    <w:rsid w:val="003F12B4"/>
    <w:rsid w:val="004308BC"/>
    <w:rsid w:val="00476374"/>
    <w:rsid w:val="00477E7F"/>
    <w:rsid w:val="004C1B67"/>
    <w:rsid w:val="00546306"/>
    <w:rsid w:val="00571246"/>
    <w:rsid w:val="0057226F"/>
    <w:rsid w:val="00581B7F"/>
    <w:rsid w:val="00582BC0"/>
    <w:rsid w:val="005E2F74"/>
    <w:rsid w:val="0063489E"/>
    <w:rsid w:val="00635048"/>
    <w:rsid w:val="00635F04"/>
    <w:rsid w:val="00656196"/>
    <w:rsid w:val="00696590"/>
    <w:rsid w:val="006B3423"/>
    <w:rsid w:val="006B6B32"/>
    <w:rsid w:val="00781491"/>
    <w:rsid w:val="008127A1"/>
    <w:rsid w:val="00856B89"/>
    <w:rsid w:val="008B6920"/>
    <w:rsid w:val="009205F8"/>
    <w:rsid w:val="00934819"/>
    <w:rsid w:val="0095620E"/>
    <w:rsid w:val="00990A98"/>
    <w:rsid w:val="009C3C3D"/>
    <w:rsid w:val="009E2D88"/>
    <w:rsid w:val="00A70B8D"/>
    <w:rsid w:val="00A7314C"/>
    <w:rsid w:val="00AC337A"/>
    <w:rsid w:val="00AC6A84"/>
    <w:rsid w:val="00AE620A"/>
    <w:rsid w:val="00AF6E3C"/>
    <w:rsid w:val="00B00F7C"/>
    <w:rsid w:val="00B0514A"/>
    <w:rsid w:val="00B42166"/>
    <w:rsid w:val="00B45086"/>
    <w:rsid w:val="00BA445D"/>
    <w:rsid w:val="00BD3DB7"/>
    <w:rsid w:val="00BD6B05"/>
    <w:rsid w:val="00CB1CF6"/>
    <w:rsid w:val="00D02018"/>
    <w:rsid w:val="00D37511"/>
    <w:rsid w:val="00E35771"/>
    <w:rsid w:val="00E54A04"/>
    <w:rsid w:val="00EA0B06"/>
    <w:rsid w:val="00ED151D"/>
    <w:rsid w:val="00F66781"/>
    <w:rsid w:val="00FA6B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279</Words>
  <Characters>1511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1787</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3</cp:revision>
  <dcterms:created xsi:type="dcterms:W3CDTF">2025-10-22T11:47:00Z</dcterms:created>
  <dcterms:modified xsi:type="dcterms:W3CDTF">2025-10-23T07:30:00Z</dcterms:modified>
</cp:coreProperties>
</file>